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0" w:lineRule="exact"/>
        <w:rPr>
          <w:sz w:val="2"/>
          <w:szCs w:val="2"/>
        </w:rPr>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9165" name="fondo" descr="Marco y dibujos de la página, igual que en el PDF." title="Fondo de la pág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7562850" cy="10696575"/>
                    </a:xfrm>
                    <a:prstGeom prst="rect">
                      <a:avLst/>
                    </a:prstGeom>
                  </pic:spPr>
                </pic:pic>
              </a:graphicData>
            </a:graphic>
          </wp:anchor>
        </w:drawing>
      </w:r>
    </w:p>
    <w:p>
      <w:pPr>
        <w:spacing w:after="0" w:before="513" w:line="40" w:lineRule="exact"/>
      </w:pPr>
    </w:p>
    <w:tbl>
      <w:tblPr>
        <w:tblW w:type="dxa" w:w="9566"/>
        <w:tblInd w:type="dxa" w:w="9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409"/>
        <w:gridCol w:w="5156"/>
      </w:tblGrid>
      <w:tr>
        <w:trPr>
          <w:cantSplit/>
        </w:trPr>
        <w:tc>
          <w:tcPr>
            <w:tcW w:type="dxa" w:w="4409"/>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63" w:line="240" w:lineRule="auto"/>
              <w:ind w:left="0"/>
              <w:jc w:val="left"/>
              <w:rPr>
                <w:rFonts w:ascii="Grandstander ExtraBold" w:cs="Grandstander ExtraBold" w:eastAsia="Grandstander ExtraBold" w:hAnsi="Grandstander ExtraBold"/>
                <w:sz w:val="31"/>
                <w:szCs w:val="31"/>
              </w:rPr>
            </w:pPr>
            <w:r>
              <w:rPr>
                <w:rFonts w:ascii="Grandstander ExtraBold" w:cs="Grandstander ExtraBold" w:eastAsia="Grandstander ExtraBold" w:hAnsi="Grandstander ExtraBold"/>
                <w:b w:val="false"/>
                <w:bCs w:val="false"/>
                <w:color w:val="1B2A57"/>
                <w:sz w:val="31"/>
                <w:szCs w:val="31"/>
              </w:rPr>
              <w:t xml:space="preserve">aulapedia.com</w:t>
            </w:r>
          </w:p>
        </w:tc>
        <w:tc>
          <w:tcPr>
            <w:tcW w:type="dxa" w:w="5156"/>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2155"/>
              <w:jc w:val="left"/>
              <w:rPr>
                <w:rFonts w:ascii="Aula Texto" w:cs="Aula Texto" w:eastAsia="Aula Texto" w:hAnsi="Aula Texto"/>
                <w:sz w:val="20"/>
                <w:szCs w:val="20"/>
              </w:rPr>
            </w:pPr>
            <w:r>
              <w:rPr>
                <w:rFonts w:ascii="Aula Texto" w:cs="Aula Texto" w:eastAsia="Aula Texto" w:hAnsi="Aula Texto"/>
                <w:b/>
                <w:bCs/>
                <w:color w:val="B3301D"/>
                <w:sz w:val="20"/>
                <w:szCs w:val="20"/>
              </w:rPr>
              <w:t xml:space="preserve">Cuadernillo para imprimir</w:t>
            </w:r>
          </w:p>
        </w:tc>
      </w:tr>
    </w:tbl>
    <w:p>
      <w:pPr>
        <w:keepLines/>
        <w:spacing w:after="0" w:before="898" w:line="236" w:lineRule="auto"/>
        <w:ind w:left="360"/>
        <w:jc w:val="left"/>
        <w:rPr>
          <w:rFonts w:ascii="Aula Texto" w:cs="Aula Texto" w:eastAsia="Aula Texto" w:hAnsi="Aula Texto"/>
          <w:sz w:val="25"/>
          <w:szCs w:val="25"/>
        </w:rPr>
      </w:pPr>
      <w:r>
        <w:rPr>
          <w:rFonts w:ascii="Aula Texto" w:cs="Aula Texto" w:eastAsia="Aula Texto" w:hAnsi="Aula Texto"/>
          <w:b/>
          <w:bCs/>
          <w:color w:val="B3301D"/>
          <w:sz w:val="25"/>
          <w:szCs w:val="25"/>
        </w:rPr>
        <w:t xml:space="preserve">CUADERNILLO DE REPASO · LENGUA</w:t>
      </w:r>
    </w:p>
    <w:p>
      <w:pPr>
        <w:keepLines/>
        <w:spacing w:after="0" w:before="263" w:line="265" w:lineRule="auto"/>
        <w:ind w:left="360"/>
        <w:jc w:val="left"/>
        <w:rPr>
          <w:rFonts w:ascii="Grandstander ExtraBold" w:cs="Grandstander ExtraBold" w:eastAsia="Grandstander ExtraBold" w:hAnsi="Grandstander ExtraBold"/>
          <w:sz w:val="104"/>
          <w:szCs w:val="104"/>
        </w:rPr>
      </w:pPr>
      <w:r>
        <w:rPr>
          <w:rFonts w:ascii="Grandstander ExtraBold" w:cs="Grandstander ExtraBold" w:eastAsia="Grandstander ExtraBold" w:hAnsi="Grandstander ExtraBold"/>
          <w:b w:val="false"/>
          <w:bCs w:val="false"/>
          <w:color w:val="1B2A57"/>
          <w:sz w:val="104"/>
          <w:szCs w:val="104"/>
        </w:rPr>
        <w:t xml:space="preserve">Repaso de</w:t>
      </w:r>
      <w:r>
        <w:rPr>
          <w:rFonts w:ascii="Grandstander ExtraBold" w:cs="Grandstander ExtraBold" w:eastAsia="Grandstander ExtraBold" w:hAnsi="Grandstander ExtraBold"/>
          <w:sz w:val="104"/>
          <w:szCs w:val="104"/>
        </w:rPr>
        <w:br/>
      </w:r>
      <w:r>
        <w:rPr>
          <w:rFonts w:ascii="Grandstander ExtraBold" w:cs="Grandstander ExtraBold" w:eastAsia="Grandstander ExtraBold" w:hAnsi="Grandstander ExtraBold"/>
          <w:b w:val="false"/>
          <w:bCs w:val="false"/>
          <w:color w:val="1B2A57"/>
          <w:sz w:val="104"/>
          <w:szCs w:val="104"/>
        </w:rPr>
        <w:t xml:space="preserve">Lengua</w:t>
      </w:r>
    </w:p>
    <w:p>
      <w:pPr>
        <w:keepLines/>
        <w:spacing w:after="0" w:before="0" w:line="236" w:lineRule="auto"/>
        <w:ind w:left="360"/>
        <w:jc w:val="left"/>
        <w:rPr>
          <w:rFonts w:ascii="Aula Texto" w:cs="Aula Texto" w:eastAsia="Aula Texto" w:hAnsi="Aula Texto"/>
          <w:sz w:val="31"/>
          <w:szCs w:val="31"/>
        </w:rPr>
      </w:pPr>
      <w:r>
        <w:rPr>
          <w:rFonts w:ascii="Aula Texto" w:cs="Aula Texto" w:eastAsia="Aula Texto" w:hAnsi="Aula Texto"/>
          <w:b w:val="false"/>
          <w:bCs w:val="false"/>
          <w:color w:val="4F5878"/>
          <w:sz w:val="31"/>
          <w:szCs w:val="31"/>
        </w:rPr>
        <w:t xml:space="preserve">2.º de ESO · Para el verano y los repasos de evaluación</w:t>
      </w:r>
    </w:p>
    <w:p>
      <w:pPr>
        <w:spacing w:after="0" w:before="7134" w:line="40" w:lineRule="exact"/>
      </w:pPr>
    </w:p>
    <w:tbl>
      <w:tblPr>
        <w:tblW w:type="dxa" w:w="9866"/>
        <w:tblInd w:type="dxa" w:w="6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236"/>
        <w:gridCol w:w="1960"/>
        <w:gridCol w:w="6669"/>
      </w:tblGrid>
      <w:tr>
        <w:trPr>
          <w:cantSplit/>
        </w:trPr>
        <w:tc>
          <w:tcPr>
            <w:tcW w:type="dxa" w:w="1236"/>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15 fichas</w:t>
            </w:r>
          </w:p>
        </w:tc>
        <w:tc>
          <w:tcPr>
            <w:tcW w:type="dxa" w:w="1960"/>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32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83 ejercicios</w:t>
            </w:r>
          </w:p>
        </w:tc>
        <w:tc>
          <w:tcPr>
            <w:tcW w:type="dxa" w:w="6669"/>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32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Con soluciones</w:t>
            </w:r>
          </w:p>
        </w:tc>
      </w:tr>
    </w:tbl>
    <w:p>
      <w:pPr>
        <w:keepLines/>
        <w:spacing w:after="0" w:before="940" w:line="333" w:lineRule="exact"/>
        <w:ind w:left="680"/>
        <w:jc w:val="left"/>
      </w:pPr>
      <w:r>
        <w:rPr>
          <w:rFonts w:ascii="Aula Escolar" w:cs="Aula Escolar" w:eastAsia="Aula Escolar" w:hAnsi="Aula Escolar"/>
          <w:b w:val="false"/>
          <w:bCs w:val="false"/>
          <w:color w:val="1B2A57"/>
          <w:sz w:val="26"/>
          <w:szCs w:val="26"/>
        </w:rPr>
        <w:t xml:space="preserve">Este cuadernillo es de: </w:t>
      </w:r>
      <w:r>
        <w:rPr>
          <w:rFonts w:ascii="Arial" w:cs="Arial" w:eastAsia="Arial" w:hAnsi="Arial"/>
          <w:b w:val="false"/>
          <w:bCs w:val="false"/>
          <w:color w:val="9AA3BF"/>
          <w:sz w:val="26"/>
          <w:szCs w:val="26"/>
        </w:rPr>
        <w:t xml:space="preserve">___________________________________________</w:t>
      </w:r>
    </w:p>
    <w:p>
      <w:pPr>
        <w:keepLines/>
        <w:tabs>
          <w:tab w:val="left" w:pos="4869"/>
        </w:tabs>
        <w:spacing w:after="0" w:before="307" w:line="333" w:lineRule="exact"/>
        <w:ind w:left="680"/>
        <w:jc w:val="left"/>
      </w:pPr>
      <w:r>
        <w:rPr>
          <w:rFonts w:ascii="Aula Escolar" w:cs="Aula Escolar" w:eastAsia="Aula Escolar" w:hAnsi="Aula Escolar"/>
          <w:b w:val="false"/>
          <w:bCs w:val="false"/>
          <w:color w:val="1B2A57"/>
          <w:sz w:val="26"/>
          <w:szCs w:val="26"/>
        </w:rPr>
        <w:t xml:space="preserve">Curso: </w:t>
      </w:r>
      <w:r>
        <w:rPr>
          <w:rFonts w:ascii="Arial" w:cs="Arial" w:eastAsia="Arial" w:hAnsi="Arial"/>
          <w:b w:val="false"/>
          <w:bCs w:val="false"/>
          <w:color w:val="9AA3BF"/>
          <w:sz w:val="26"/>
          <w:szCs w:val="26"/>
        </w:rPr>
        <w:t xml:space="preserve">____________________</w:t>
      </w:r>
      <w:r>
        <w:tab/>
      </w:r>
      <w:r>
        <w:rPr>
          <w:rFonts w:ascii="Aula Escolar" w:cs="Aula Escolar" w:eastAsia="Aula Escolar" w:hAnsi="Aula Escolar"/>
          <w:b w:val="false"/>
          <w:bCs w:val="false"/>
          <w:color w:val="1B2A57"/>
          <w:sz w:val="26"/>
          <w:szCs w:val="26"/>
        </w:rPr>
        <w:t xml:space="preserve">Fecha en que lo empiezo: </w:t>
      </w:r>
      <w:r>
        <w:rPr>
          <w:rFonts w:ascii="Arial" w:cs="Arial" w:eastAsia="Arial" w:hAnsi="Arial"/>
          <w:b w:val="false"/>
          <w:bCs w:val="false"/>
          <w:color w:val="9AA3BF"/>
          <w:sz w:val="26"/>
          <w:szCs w:val="26"/>
        </w:rPr>
        <w:t xml:space="preserve">____________</w:t>
      </w:r>
    </w:p>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Cómo usar este cuadernillo</w:t>
      </w:r>
    </w:p>
    <w:p>
      <w:pPr>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Cuadernillo de repaso de Lengua de 2.º de ESO · Para el alumnado y las familias</w:t>
      </w:r>
    </w:p>
    <w:p>
      <w:pPr>
        <w:keepNext/>
        <w:keepLines/>
        <w:spacing w:after="0" w:before="356"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B3301D"/>
          <w:sz w:val="26"/>
          <w:szCs w:val="26"/>
        </w:rPr>
        <w:t xml:space="preserve">Qué trae</w:t>
      </w:r>
    </w:p>
    <w:p>
      <w:pPr>
        <w:keepNext/>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Repasa la gramática y la sintaxis de 2.º de ESO, el curso en que la oración simple se analiza con toda la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terminología: las clases de pronombres, adverbios, preposiciones y conjunciones, el análisis morfológico y</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la formación de las palabras con lexema y morfemas; los sintagmas por dentro, el complemento directo</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frente al indirecto, el de régimen y las clases de circunstanciales, hasta el análisis completo en cajas.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Termina con la medida de los versos, las estrofas y el soneto. Va en tres bloques: «Clases de palabras y</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formación de palabras», «Los complementos del verbo» y «Versos, estrofas y el soneto», con 15 fichas y</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83 ejercicios. Dentro de cada bloque, las fichas van de la más sencilla a la más larga.</w:t>
      </w:r>
    </w:p>
    <w:p>
      <w:pPr>
        <w:keepLines/>
        <w:spacing w:after="0" w:before="77"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No trae la parte de la materia que se trabaja con textos: la coherencia, la cohesión y la adecuación, los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conectores, los tiempos del pasado en la narración, los géneros discursivos, la lectura guiada de obras ni</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las variedades dialectales del español, que la secuencia del Ministerio también pone en 2.º. La ortografía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de letras (la g y la j, la h) se repasa en el cuadernillo de 1.º.</w:t>
      </w:r>
    </w:p>
    <w:p>
      <w:pPr>
        <w:keepNext/>
        <w:keepLines/>
        <w:spacing w:after="0" w:before="301"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B3301D"/>
          <w:sz w:val="26"/>
          <w:szCs w:val="26"/>
        </w:rPr>
        <w:t xml:space="preserve">Cómo usarlo en 2.º de ESO</w:t>
      </w:r>
    </w:p>
    <w:p>
      <w:pPr>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En 2.º el análisis sintáctico deja de ser sujeto y predicado y pasa a ser la oración entera, con cada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complemento en su caja. Lo que más cuesta es distinguir el complemento directo del indirecto y el de</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régimen del circunstancial: haz esas dos fichas despacio y, en cada oración, la prueba antes de escribir la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respuesta (cambiar por «lo» o por «le», ver si el verbo pide la preposición). El análisis completo va al final</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del bloque porque junta todo lo anterior. Las fichas de métrica sirven de descanso entre sesiones de</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sintaxis.</w:t>
      </w:r>
    </w:p>
    <w:p>
      <w:pPr>
        <w:keepNext/>
        <w:keepLines/>
        <w:spacing w:after="0" w:before="301"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B3301D"/>
          <w:sz w:val="26"/>
          <w:szCs w:val="26"/>
        </w:rPr>
        <w:t xml:space="preserve">Cómo corregir</w:t>
      </w:r>
    </w:p>
    <w:p>
      <w:pPr>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Cada solución recuerda su ejercicio y da la respuesta entera: las cajas del análisis, la categoría de cada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palabra, la medida de cada verso. Corrige parte por parte y, si una no coincide, vuelve a hacer su prueba: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la concordancia con el verbo para el sujeto, la sustitución por «lo» o «la» para el complemento directo, la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pregunta para el circunstancial. Casi siempre se ve en qué paso estaba el error. Si tu libro llama de otra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manera a una función o a una clase de palabra (grupo nominal por sintagma nominal, Cóp por NV), la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respuesta vale igual: lo que cuenta es reconocerla.</w:t>
      </w:r>
    </w:p>
    <w:p>
      <w:pPr>
        <w:keepNext/>
        <w:keepLines/>
        <w:spacing w:after="0" w:before="301"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B3301D"/>
          <w:sz w:val="26"/>
          <w:szCs w:val="26"/>
        </w:rPr>
        <w:t xml:space="preserve">Para imprimir</w:t>
      </w:r>
    </w:p>
    <w:p>
      <w:pPr>
        <w:keepNext/>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Cada ficha empieza en una página nueva, así que puedes imprimir el cuadernillo entero o solo las páginas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que necesites: el índice dice dónde empieza cada una y los números coinciden con los del visor de PDF.</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Está pensado para fotocopiar en blanco y negro.</w:t>
      </w:r>
    </w:p>
    <w:p>
      <w:pPr>
        <w:keepLines/>
        <w:spacing w:after="0" w:before="77"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Puedes imprimirlo y fotocopiarlo para tu clase, tu centro o tu casa. Si quieres compartirlo, comparte el</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enlace de la página y no el archivo: así llega siempre la versión corregida.</w:t>
      </w:r>
    </w:p>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Índice</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Cuadernillo de repaso de Lengua de 2.º de ESO</w:t>
      </w:r>
    </w:p>
    <w:p>
      <w:pPr>
        <w:keepNext/>
        <w:keepLines/>
        <w:tabs>
          <w:tab w:val="right" w:pos="10466"/>
        </w:tabs>
        <w:spacing w:after="0" w:before="228" w:line="236" w:lineRule="auto"/>
        <w:ind w:left="8762"/>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Página</w:t>
      </w:r>
      <w:r>
        <w:rPr>
          <w:rFonts w:ascii="Aula Texto" w:cs="Aula Texto" w:eastAsia="Aula Texto" w:hAnsi="Aula Texto"/>
          <w:sz w:val="17"/>
          <w:szCs w:val="17"/>
        </w:rPr>
        <w:tab/>
      </w:r>
      <w:r>
        <w:rPr>
          <w:rFonts w:ascii="Aula Texto" w:cs="Aula Texto" w:eastAsia="Aula Texto" w:hAnsi="Aula Texto"/>
          <w:b/>
          <w:bCs/>
          <w:color w:val="D92B26"/>
          <w:sz w:val="17"/>
          <w:szCs w:val="17"/>
        </w:rPr>
        <w:t xml:space="preserve">Solución</w:t>
      </w:r>
    </w:p>
    <w:p>
      <w:pPr>
        <w:keepNext/>
        <w:keepLines/>
        <w:tabs>
          <w:tab w:val="left" w:pos="400"/>
          <w:tab w:val="left" w:pos="9184"/>
        </w:tabs>
        <w:spacing w:after="0" w:before="186"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Cómo usar este cuadernillo</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2</w:t>
      </w:r>
    </w:p>
    <w:p>
      <w:pPr>
        <w:keepNext/>
        <w:keepLines/>
        <w:tabs>
          <w:tab w:val="left" w:pos="400"/>
          <w:tab w:val="left" w:pos="9175"/>
        </w:tabs>
        <w:spacing w:after="0" w:before="204"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Clases de palabras y formación de palabras</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4</w:t>
      </w:r>
    </w:p>
    <w:p>
      <w:pPr>
        <w:keepNext/>
        <w:keepLines/>
        <w:tabs>
          <w:tab w:val="left" w:pos="3058"/>
          <w:tab w:val="left" w:pos="9177"/>
          <w:tab w:val="right" w:pos="10466"/>
        </w:tabs>
        <w:spacing w:after="0" w:before="86" w:line="236" w:lineRule="auto"/>
        <w:ind w:left="60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Clases de pronombres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4</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21</w:t>
      </w:r>
    </w:p>
    <w:p>
      <w:pPr>
        <w:keepNext/>
        <w:keepLines/>
        <w:tabs>
          <w:tab w:val="left" w:pos="2829"/>
          <w:tab w:val="left" w:pos="9182"/>
          <w:tab w:val="right" w:pos="10466"/>
        </w:tabs>
        <w:spacing w:after="0" w:before="33" w:line="236" w:lineRule="auto"/>
        <w:ind w:left="57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2</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Clases de adverbios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5</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22</w:t>
      </w:r>
    </w:p>
    <w:p>
      <w:pPr>
        <w:keepNext/>
        <w:keepLines/>
        <w:tabs>
          <w:tab w:val="left" w:pos="3610"/>
          <w:tab w:val="left" w:pos="9180"/>
          <w:tab w:val="right" w:pos="10466"/>
        </w:tabs>
        <w:spacing w:after="0" w:before="33" w:line="236" w:lineRule="auto"/>
        <w:ind w:left="571"/>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3</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Completa con preposiciones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6</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23</w:t>
      </w:r>
    </w:p>
    <w:p>
      <w:pPr>
        <w:keepNext/>
        <w:keepLines/>
        <w:tabs>
          <w:tab w:val="left" w:pos="3472"/>
          <w:tab w:val="left" w:pos="9199"/>
          <w:tab w:val="right" w:pos="10466"/>
        </w:tabs>
        <w:spacing w:after="0" w:before="33" w:line="236" w:lineRule="auto"/>
        <w:ind w:left="56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4</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Conjunciones coordinantes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7</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24</w:t>
      </w:r>
    </w:p>
    <w:p>
      <w:pPr>
        <w:keepNext/>
        <w:keepLines/>
        <w:tabs>
          <w:tab w:val="left" w:pos="5645"/>
          <w:tab w:val="left" w:pos="9176"/>
          <w:tab w:val="right" w:pos="10466"/>
        </w:tabs>
        <w:spacing w:after="0" w:before="33" w:line="236" w:lineRule="auto"/>
        <w:ind w:left="568"/>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5</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Lexema y morfemas: cómo se forman las palabras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8</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25</w:t>
      </w:r>
    </w:p>
    <w:p>
      <w:pPr>
        <w:keepNext/>
        <w:keepLines/>
        <w:tabs>
          <w:tab w:val="left" w:pos="2905"/>
          <w:tab w:val="left" w:pos="9181"/>
          <w:tab w:val="right" w:pos="10466"/>
        </w:tabs>
        <w:spacing w:after="0" w:before="33" w:line="236" w:lineRule="auto"/>
        <w:ind w:left="56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6</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Análisis morfológico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9</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26</w:t>
      </w:r>
    </w:p>
    <w:p>
      <w:pPr>
        <w:keepNext/>
        <w:keepLines/>
        <w:tabs>
          <w:tab w:val="left" w:pos="400"/>
          <w:tab w:val="left" w:pos="9121"/>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Los complementos del verbo</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11</w:t>
      </w:r>
    </w:p>
    <w:p>
      <w:pPr>
        <w:keepLines/>
        <w:tabs>
          <w:tab w:val="left" w:pos="3016"/>
          <w:tab w:val="left" w:pos="9135"/>
          <w:tab w:val="right" w:pos="10466"/>
        </w:tabs>
        <w:spacing w:after="0" w:before="86" w:line="236" w:lineRule="auto"/>
        <w:ind w:left="58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7</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Análisis de sintagmas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11</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27</w:t>
      </w:r>
    </w:p>
    <w:p>
      <w:pPr>
        <w:keepNext/>
        <w:keepLines/>
        <w:tabs>
          <w:tab w:val="left" w:pos="4084"/>
          <w:tab w:val="left" w:pos="9105"/>
          <w:tab w:val="right" w:pos="10466"/>
        </w:tabs>
        <w:spacing w:after="0" w:before="33" w:line="236" w:lineRule="auto"/>
        <w:ind w:left="56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8</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Complemento directo o indirecto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12</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28</w:t>
      </w:r>
    </w:p>
    <w:p>
      <w:pPr>
        <w:keepNext/>
        <w:keepLines/>
        <w:tabs>
          <w:tab w:val="left" w:pos="3294"/>
          <w:tab w:val="left" w:pos="9099"/>
          <w:tab w:val="right" w:pos="10466"/>
        </w:tabs>
        <w:spacing w:after="0" w:before="33" w:line="236" w:lineRule="auto"/>
        <w:ind w:left="567"/>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9</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Régimen o circunstancial</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13</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29</w:t>
      </w:r>
    </w:p>
    <w:p>
      <w:pPr>
        <w:keepNext/>
        <w:keepLines/>
        <w:tabs>
          <w:tab w:val="left" w:pos="4854"/>
          <w:tab w:val="left" w:pos="9091"/>
          <w:tab w:val="right" w:pos="10466"/>
        </w:tabs>
        <w:spacing w:after="0" w:before="33" w:line="236" w:lineRule="auto"/>
        <w:ind w:left="480"/>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10</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Clases de complementos circunstanciales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14</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30</w:t>
      </w:r>
    </w:p>
    <w:p>
      <w:pPr>
        <w:keepNext/>
        <w:keepLines/>
        <w:tabs>
          <w:tab w:val="left" w:pos="4154"/>
          <w:tab w:val="left" w:pos="9097"/>
          <w:tab w:val="right" w:pos="10466"/>
        </w:tabs>
        <w:spacing w:after="0" w:before="33" w:line="236" w:lineRule="auto"/>
        <w:ind w:left="525"/>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11</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Sujeto, predicado y complementos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15</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31</w:t>
      </w:r>
    </w:p>
    <w:p>
      <w:pPr>
        <w:keepNext/>
        <w:keepLines/>
        <w:tabs>
          <w:tab w:val="left" w:pos="3603"/>
          <w:tab w:val="left" w:pos="9095"/>
          <w:tab w:val="right" w:pos="10466"/>
        </w:tabs>
        <w:spacing w:after="0" w:before="33" w:line="236" w:lineRule="auto"/>
        <w:ind w:left="499"/>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12</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Análisis sintáctico completo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16</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32</w:t>
      </w:r>
    </w:p>
    <w:p>
      <w:pPr>
        <w:keepNext/>
        <w:keepLines/>
        <w:tabs>
          <w:tab w:val="left" w:pos="400"/>
          <w:tab w:val="left" w:pos="9100"/>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Versos, estrofas y el soneto</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17</w:t>
      </w:r>
    </w:p>
    <w:p>
      <w:pPr>
        <w:keepNext/>
        <w:keepLines/>
        <w:tabs>
          <w:tab w:val="left" w:pos="2446"/>
          <w:tab w:val="left" w:pos="9113"/>
          <w:tab w:val="right" w:pos="10466"/>
        </w:tabs>
        <w:spacing w:after="0" w:before="86" w:line="236" w:lineRule="auto"/>
        <w:ind w:left="49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13</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Mide los versos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17</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33</w:t>
      </w:r>
    </w:p>
    <w:p>
      <w:pPr>
        <w:keepNext/>
        <w:keepLines/>
        <w:tabs>
          <w:tab w:val="left" w:pos="2581"/>
          <w:tab w:val="left" w:pos="9091"/>
          <w:tab w:val="right" w:pos="10466"/>
        </w:tabs>
        <w:spacing w:after="0" w:before="33" w:line="236" w:lineRule="auto"/>
        <w:ind w:left="48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14</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¿Qué estrofa es?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18</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34</w:t>
      </w:r>
    </w:p>
    <w:p>
      <w:pPr>
        <w:keepNext/>
        <w:keepLines/>
        <w:tabs>
          <w:tab w:val="left" w:pos="3839"/>
          <w:tab w:val="left" w:pos="9095"/>
          <w:tab w:val="right" w:pos="10466"/>
        </w:tabs>
        <w:spacing w:after="0" w:before="33" w:line="236" w:lineRule="auto"/>
        <w:ind w:left="491"/>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15</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El soneto: su esquema de rima</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19</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34</w:t>
      </w:r>
    </w:p>
    <w:p>
      <w:pPr>
        <w:keepLines/>
        <w:tabs>
          <w:tab w:val="left" w:pos="400"/>
          <w:tab w:val="left" w:pos="9046"/>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D92B26"/>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Solucionario</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20</w:t>
      </w: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Clases de pronombres</w:t>
      </w:r>
    </w:p>
    <w:p>
      <w:pPr>
        <w:keepNext/>
        <w:keepLines/>
        <w:spacing w:after="0" w:before="7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2.º de ESO</w:t>
      </w:r>
    </w:p>
    <w:p>
      <w:pPr>
        <w:keepNext/>
        <w:keepLines/>
        <w:spacing w:after="0" w:before="197" w:line="236"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Escribe de qué clase es cada pronombre subrayado.</w:t>
      </w:r>
    </w:p>
    <w:p>
      <w:pPr>
        <w:keepLines/>
        <w:pBdr>
          <w:top w:val="single" w:color="FF6B57" w:sz="6" w:space="4"/>
          <w:left w:val="single" w:color="FF6B57" w:sz="6" w:space="10"/>
          <w:bottom w:val="single" w:color="FF6B57" w:sz="6" w:space="4"/>
          <w:right w:val="single" w:color="FF6B57" w:sz="6" w:space="10"/>
        </w:pBdr>
        <w:shd w:fill="FFEAE5" w:val="clear"/>
        <w:spacing w:after="0" w:before="251" w:line="252" w:lineRule="auto"/>
        <w:ind w:left="200" w:right="200"/>
        <w:jc w:val="left"/>
        <w:rPr>
          <w:rFonts w:ascii="Aula Texto" w:cs="Aula Texto" w:eastAsia="Aula Texto" w:hAnsi="Aula Texto"/>
          <w:sz w:val="19"/>
          <w:szCs w:val="19"/>
        </w:rPr>
      </w:pPr>
      <w:r>
        <w:rPr>
          <w:rFonts w:ascii="Aula Texto" w:cs="Aula Texto" w:eastAsia="Aula Texto" w:hAnsi="Aula Texto"/>
          <w:b w:val="false"/>
          <w:bCs w:val="false"/>
          <w:color w:val="1B2A57"/>
          <w:sz w:val="19"/>
          <w:szCs w:val="19"/>
        </w:rPr>
        <w:t xml:space="preserve">Clases: personales, demostrativos, posesivos, numerales, indefinidos, relativos, interrogativos y exclamativos. Si la</w:t>
      </w:r>
      <w:r>
        <w:rPr>
          <w:rFonts w:ascii="Aula Texto" w:cs="Aula Texto" w:eastAsia="Aula Texto" w:hAnsi="Aula Texto"/>
          <w:sz w:val="19"/>
          <w:szCs w:val="19"/>
        </w:rPr>
        <w:t xml:space="preserve"> </w:t>
      </w:r>
      <w:r>
        <w:rPr>
          <w:rFonts w:ascii="Aula Texto" w:cs="Aula Texto" w:eastAsia="Aula Texto" w:hAnsi="Aula Texto"/>
          <w:b w:val="false"/>
          <w:bCs w:val="false"/>
          <w:color w:val="1B2A57"/>
          <w:sz w:val="19"/>
          <w:szCs w:val="19"/>
        </w:rPr>
        <w:t xml:space="preserve">palabra va con un sustantivo, es un determinante.</w:t>
      </w:r>
    </w:p>
    <w:p>
      <w:pPr>
        <w:keepLines/>
        <w:tabs>
          <w:tab w:val="left" w:pos="520"/>
        </w:tabs>
        <w:spacing w:after="0" w:before="29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me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gusta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brócoli.</w:t>
      </w:r>
    </w:p>
    <w:p>
      <w:pPr>
        <w:keepLines/>
        <w:spacing w:after="0" w:before="307" w:line="269" w:lineRule="exact"/>
        <w:ind w:left="520"/>
        <w:jc w:val="left"/>
      </w:pPr>
      <w:r>
        <w:rPr>
          <w:rFonts w:ascii="Aula Texto" w:cs="Aula Texto" w:eastAsia="Aula Texto" w:hAnsi="Aula Texto"/>
          <w:b/>
          <w:bCs/>
          <w:color w:val="1B2A57"/>
          <w:sz w:val="21"/>
          <w:szCs w:val="21"/>
        </w:rPr>
        <w:t xml:space="preserve">«me»: </w:t>
      </w:r>
      <w:r>
        <w:rPr>
          <w:rFonts w:ascii="Arial" w:cs="Arial" w:eastAsia="Arial" w:hAnsi="Arial"/>
          <w:b w:val="false"/>
          <w:bCs w:val="false"/>
          <w:color w:val="9AA3BF"/>
          <w:sz w:val="21"/>
          <w:szCs w:val="21"/>
        </w:rPr>
        <w:t xml:space="preserve">______________________________________________________________________________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¿Esas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llaves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son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tuyas</w:t>
      </w:r>
      <w:r>
        <w:rPr>
          <w:rFonts w:ascii="Aula Texto" w:cs="Aula Texto" w:eastAsia="Aula Texto" w:hAnsi="Aula Texto"/>
          <w:b/>
          <w:bCs/>
          <w:color w:val="1B2A57"/>
          <w:sz w:val="26"/>
          <w:szCs w:val="26"/>
        </w:rPr>
        <w:t xml:space="preserve">?</w:t>
      </w:r>
    </w:p>
    <w:p>
      <w:pPr>
        <w:keepLines/>
        <w:spacing w:after="0" w:before="307" w:line="269" w:lineRule="exact"/>
        <w:ind w:left="520"/>
        <w:jc w:val="left"/>
      </w:pPr>
      <w:r>
        <w:rPr>
          <w:rFonts w:ascii="Aula Texto" w:cs="Aula Texto" w:eastAsia="Aula Texto" w:hAnsi="Aula Texto"/>
          <w:b/>
          <w:bCs/>
          <w:color w:val="1B2A57"/>
          <w:sz w:val="21"/>
          <w:szCs w:val="21"/>
        </w:rPr>
        <w:t xml:space="preserve">Clase: </w:t>
      </w:r>
      <w:r>
        <w:rPr>
          <w:rFonts w:ascii="Arial" w:cs="Arial" w:eastAsia="Arial" w:hAnsi="Arial"/>
          <w:b w:val="false"/>
          <w:bCs w:val="false"/>
          <w:color w:val="9AA3BF"/>
          <w:sz w:val="21"/>
          <w:szCs w:val="21"/>
        </w:rPr>
        <w:t xml:space="preserve">_______________________________________________________________________________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w:t>
      </w:r>
      <w:r>
        <w:rPr>
          <w:rFonts w:ascii="Aula Texto" w:cs="Aula Texto" w:eastAsia="Aula Texto" w:hAnsi="Aula Texto"/>
          <w:b/>
          <w:bCs/>
          <w:color w:val="1B2A57"/>
          <w:sz w:val="26"/>
          <w:szCs w:val="26"/>
          <w:u w:val="single" w:color="1B2A57"/>
        </w:rPr>
        <w:t xml:space="preserve">Quién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roto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jarrón?</w:t>
      </w:r>
    </w:p>
    <w:p>
      <w:pPr>
        <w:keepLines/>
        <w:spacing w:after="0" w:before="307" w:line="269" w:lineRule="exact"/>
        <w:ind w:left="520"/>
        <w:jc w:val="left"/>
      </w:pPr>
      <w:r>
        <w:rPr>
          <w:rFonts w:ascii="Aula Texto" w:cs="Aula Texto" w:eastAsia="Aula Texto" w:hAnsi="Aula Texto"/>
          <w:b/>
          <w:bCs/>
          <w:color w:val="1B2A57"/>
          <w:sz w:val="21"/>
          <w:szCs w:val="21"/>
        </w:rPr>
        <w:t xml:space="preserve">«Quién»: </w:t>
      </w:r>
      <w:r>
        <w:rPr>
          <w:rFonts w:ascii="Arial" w:cs="Arial" w:eastAsia="Arial" w:hAnsi="Arial"/>
          <w:b w:val="false"/>
          <w:bCs w:val="false"/>
          <w:color w:val="9AA3BF"/>
          <w:sz w:val="21"/>
          <w:szCs w:val="21"/>
        </w:rPr>
        <w:t xml:space="preserve">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De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todos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pasteles,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prefiero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aquel</w:t>
      </w:r>
      <w:r>
        <w:rPr>
          <w:rFonts w:ascii="Aula Texto" w:cs="Aula Texto" w:eastAsia="Aula Texto" w:hAnsi="Aula Texto"/>
          <w:b/>
          <w:bCs/>
          <w:color w:val="1B2A57"/>
          <w:sz w:val="26"/>
          <w:szCs w:val="26"/>
        </w:rPr>
        <w:t xml:space="preserve">.</w:t>
      </w:r>
    </w:p>
    <w:p>
      <w:pPr>
        <w:keepLines/>
        <w:spacing w:after="0" w:before="307" w:line="269" w:lineRule="exact"/>
        <w:ind w:left="520"/>
        <w:jc w:val="left"/>
      </w:pPr>
      <w:r>
        <w:rPr>
          <w:rFonts w:ascii="Aula Texto" w:cs="Aula Texto" w:eastAsia="Aula Texto" w:hAnsi="Aula Texto"/>
          <w:b/>
          <w:bCs/>
          <w:color w:val="1B2A57"/>
          <w:sz w:val="21"/>
          <w:szCs w:val="21"/>
        </w:rPr>
        <w:t xml:space="preserve">Clase: </w:t>
      </w:r>
      <w:r>
        <w:rPr>
          <w:rFonts w:ascii="Arial" w:cs="Arial" w:eastAsia="Arial" w:hAnsi="Arial"/>
          <w:b w:val="false"/>
          <w:bCs w:val="false"/>
          <w:color w:val="9AA3BF"/>
          <w:sz w:val="21"/>
          <w:szCs w:val="21"/>
        </w:rPr>
        <w:t xml:space="preserve">_______________________________________________________________________________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Tomé</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muchas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fotos: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w:t>
      </w:r>
      <w:r>
        <w:rPr>
          <w:rFonts w:ascii="Aula Texto" w:cs="Aula Texto" w:eastAsia="Aula Texto" w:hAnsi="Aula Texto"/>
          <w:b/>
          <w:bCs/>
          <w:color w:val="1B2A57"/>
          <w:sz w:val="26"/>
          <w:szCs w:val="26"/>
          <w:u w:val="single" w:color="1B2A57"/>
        </w:rPr>
        <w:t xml:space="preserve">cuántas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salieron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borrosas!</w:t>
      </w:r>
    </w:p>
    <w:p>
      <w:pPr>
        <w:keepLines/>
        <w:spacing w:after="0" w:before="307" w:line="269" w:lineRule="exact"/>
        <w:ind w:left="520"/>
        <w:jc w:val="left"/>
      </w:pPr>
      <w:r>
        <w:rPr>
          <w:rFonts w:ascii="Aula Texto" w:cs="Aula Texto" w:eastAsia="Aula Texto" w:hAnsi="Aula Texto"/>
          <w:b/>
          <w:bCs/>
          <w:color w:val="1B2A57"/>
          <w:sz w:val="21"/>
          <w:szCs w:val="21"/>
        </w:rPr>
        <w:t xml:space="preserve">Clase: </w:t>
      </w:r>
      <w:r>
        <w:rPr>
          <w:rFonts w:ascii="Arial" w:cs="Arial" w:eastAsia="Arial" w:hAnsi="Arial"/>
          <w:b w:val="false"/>
          <w:bCs w:val="false"/>
          <w:color w:val="9AA3BF"/>
          <w:sz w:val="21"/>
          <w:szCs w:val="21"/>
        </w:rPr>
        <w:t xml:space="preserve">_______________________________________________________________________________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6.</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chica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que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canta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prima.</w:t>
      </w:r>
    </w:p>
    <w:p>
      <w:pPr>
        <w:keepLines/>
        <w:spacing w:after="0" w:before="307" w:line="269" w:lineRule="exact"/>
        <w:ind w:left="520"/>
        <w:jc w:val="left"/>
      </w:pPr>
      <w:r>
        <w:rPr>
          <w:rFonts w:ascii="Aula Texto" w:cs="Aula Texto" w:eastAsia="Aula Texto" w:hAnsi="Aula Texto"/>
          <w:b/>
          <w:bCs/>
          <w:color w:val="1B2A57"/>
          <w:sz w:val="21"/>
          <w:szCs w:val="21"/>
        </w:rPr>
        <w:t xml:space="preserve">Clase: </w:t>
      </w:r>
      <w:r>
        <w:rPr>
          <w:rFonts w:ascii="Arial" w:cs="Arial" w:eastAsia="Arial" w:hAnsi="Arial"/>
          <w:b w:val="false"/>
          <w:bCs w:val="false"/>
          <w:color w:val="9AA3BF"/>
          <w:sz w:val="21"/>
          <w:szCs w:val="21"/>
        </w:rPr>
        <w:t xml:space="preserve">_______________________________________________________________________________</w:t>
      </w: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Clases de adverbios</w:t>
      </w:r>
    </w:p>
    <w:p>
      <w:pPr>
        <w:keepNext/>
        <w:keepLines/>
        <w:spacing w:after="0" w:before="7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2.º de ESO</w:t>
      </w:r>
    </w:p>
    <w:p>
      <w:pPr>
        <w:keepNext/>
        <w:keepLines/>
        <w:spacing w:after="0" w:before="197" w:line="236"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Escribe de qué clase es cada adverbio subrayado.</w:t>
      </w:r>
    </w:p>
    <w:p>
      <w:pPr>
        <w:keepLines/>
        <w:pBdr>
          <w:top w:val="single" w:color="FF6B57" w:sz="6" w:space="4"/>
          <w:left w:val="single" w:color="FF6B57" w:sz="6" w:space="10"/>
          <w:bottom w:val="single" w:color="FF6B57" w:sz="6" w:space="4"/>
          <w:right w:val="single" w:color="FF6B57" w:sz="6" w:space="10"/>
        </w:pBdr>
        <w:shd w:fill="FFEAE5" w:val="clear"/>
        <w:spacing w:after="0" w:before="251" w:line="252" w:lineRule="auto"/>
        <w:ind w:left="200" w:right="200"/>
        <w:jc w:val="left"/>
        <w:rPr>
          <w:rFonts w:ascii="Aula Texto" w:cs="Aula Texto" w:eastAsia="Aula Texto" w:hAnsi="Aula Texto"/>
          <w:sz w:val="19"/>
          <w:szCs w:val="19"/>
        </w:rPr>
      </w:pPr>
      <w:r>
        <w:rPr>
          <w:rFonts w:ascii="Aula Texto" w:cs="Aula Texto" w:eastAsia="Aula Texto" w:hAnsi="Aula Texto"/>
          <w:b w:val="false"/>
          <w:bCs w:val="false"/>
          <w:color w:val="1B2A57"/>
          <w:sz w:val="19"/>
          <w:szCs w:val="19"/>
        </w:rPr>
        <w:t xml:space="preserve">Clases: de lugar (¿dónde?), de tiempo (¿cuándo?), de modo (¿cómo?), de cantidad (¿cuánto?), de afirmación (sí,</w:t>
      </w:r>
      <w:r>
        <w:rPr>
          <w:rFonts w:ascii="Aula Texto" w:cs="Aula Texto" w:eastAsia="Aula Texto" w:hAnsi="Aula Texto"/>
          <w:sz w:val="19"/>
          <w:szCs w:val="19"/>
        </w:rPr>
        <w:t xml:space="preserve"> </w:t>
      </w:r>
      <w:r>
        <w:rPr>
          <w:rFonts w:ascii="Aula Texto" w:cs="Aula Texto" w:eastAsia="Aula Texto" w:hAnsi="Aula Texto"/>
          <w:b w:val="false"/>
          <w:bCs w:val="false"/>
          <w:color w:val="1B2A57"/>
          <w:sz w:val="19"/>
          <w:szCs w:val="19"/>
        </w:rPr>
        <w:t xml:space="preserve">también), de negación (no, tampoco) y de duda (quizá, tal vez).</w:t>
      </w:r>
    </w:p>
    <w:p>
      <w:pPr>
        <w:keepLines/>
        <w:tabs>
          <w:tab w:val="left" w:pos="520"/>
        </w:tabs>
        <w:spacing w:after="0" w:before="29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w:t>
      </w:r>
      <w:r>
        <w:rPr>
          <w:rFonts w:ascii="Aula Texto" w:cs="Aula Texto" w:eastAsia="Aula Texto" w:hAnsi="Aula Texto"/>
          <w:b/>
          <w:bCs/>
          <w:color w:val="1B2A57"/>
          <w:sz w:val="26"/>
          <w:szCs w:val="26"/>
          <w:u w:val="single" w:color="1B2A57"/>
        </w:rPr>
        <w:t xml:space="preserve">Cuándo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empieza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partido?</w:t>
      </w:r>
    </w:p>
    <w:p>
      <w:pPr>
        <w:keepLines/>
        <w:spacing w:after="0" w:before="307" w:line="269" w:lineRule="exact"/>
        <w:ind w:left="520"/>
        <w:jc w:val="left"/>
      </w:pPr>
      <w:r>
        <w:rPr>
          <w:rFonts w:ascii="Aula Texto" w:cs="Aula Texto" w:eastAsia="Aula Texto" w:hAnsi="Aula Texto"/>
          <w:b/>
          <w:bCs/>
          <w:color w:val="1B2A57"/>
          <w:sz w:val="21"/>
          <w:szCs w:val="21"/>
        </w:rPr>
        <w:t xml:space="preserve">«Cuándo»: </w:t>
      </w:r>
      <w:r>
        <w:rPr>
          <w:rFonts w:ascii="Arial" w:cs="Arial" w:eastAsia="Arial" w:hAnsi="Arial"/>
          <w:b w:val="false"/>
          <w:bCs w:val="false"/>
          <w:color w:val="9AA3BF"/>
          <w:sz w:val="21"/>
          <w:szCs w:val="21"/>
        </w:rPr>
        <w:t xml:space="preserve">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1B2A57"/>
        </w:rPr>
        <w:t xml:space="preserve">Probablemente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aprobaremos.</w:t>
      </w:r>
    </w:p>
    <w:p>
      <w:pPr>
        <w:keepLines/>
        <w:spacing w:after="0" w:before="307" w:line="269" w:lineRule="exact"/>
        <w:ind w:left="520"/>
        <w:jc w:val="left"/>
      </w:pPr>
      <w:r>
        <w:rPr>
          <w:rFonts w:ascii="Aula Texto" w:cs="Aula Texto" w:eastAsia="Aula Texto" w:hAnsi="Aula Texto"/>
          <w:b/>
          <w:bCs/>
          <w:color w:val="1B2A57"/>
          <w:sz w:val="21"/>
          <w:szCs w:val="21"/>
        </w:rPr>
        <w:t xml:space="preserve">Clase: </w:t>
      </w:r>
      <w:r>
        <w:rPr>
          <w:rFonts w:ascii="Arial" w:cs="Arial" w:eastAsia="Arial" w:hAnsi="Arial"/>
          <w:b w:val="false"/>
          <w:bCs w:val="false"/>
          <w:color w:val="9AA3BF"/>
          <w:sz w:val="21"/>
          <w:szCs w:val="21"/>
        </w:rPr>
        <w:t xml:space="preserve">_______________________________________________________________________________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Usted</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habla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muy</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bien</w:t>
      </w:r>
      <w:r>
        <w:rPr>
          <w:rFonts w:ascii="Aula Texto" w:cs="Aula Texto" w:eastAsia="Aula Texto" w:hAnsi="Aula Texto"/>
          <w:b/>
          <w:bCs/>
          <w:color w:val="1B2A57"/>
          <w:sz w:val="26"/>
          <w:szCs w:val="26"/>
        </w:rPr>
        <w:t xml:space="preserve">.</w:t>
      </w:r>
    </w:p>
    <w:p>
      <w:pPr>
        <w:keepLines/>
        <w:spacing w:after="0" w:before="307" w:line="269" w:lineRule="exact"/>
        <w:ind w:left="520"/>
        <w:jc w:val="left"/>
      </w:pPr>
      <w:r>
        <w:rPr>
          <w:rFonts w:ascii="Aula Texto" w:cs="Aula Texto" w:eastAsia="Aula Texto" w:hAnsi="Aula Texto"/>
          <w:b/>
          <w:bCs/>
          <w:color w:val="1B2A57"/>
          <w:sz w:val="21"/>
          <w:szCs w:val="21"/>
        </w:rPr>
        <w:t xml:space="preserve">«bien»: </w:t>
      </w:r>
      <w:r>
        <w:rPr>
          <w:rFonts w:ascii="Arial" w:cs="Arial" w:eastAsia="Arial" w:hAnsi="Arial"/>
          <w:b w:val="false"/>
          <w:bCs w:val="false"/>
          <w:color w:val="9AA3BF"/>
          <w:sz w:val="21"/>
          <w:szCs w:val="21"/>
        </w:rPr>
        <w:t xml:space="preserve">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1B2A57"/>
        </w:rPr>
        <w:t xml:space="preserve">Sí</w:t>
      </w:r>
      <w:r>
        <w:rPr>
          <w:rFonts w:ascii="Aula Texto" w:cs="Aula Texto" w:eastAsia="Aula Texto" w:hAnsi="Aula Texto"/>
          <w:b/>
          <w:bCs/>
          <w:color w:val="1B2A57"/>
          <w:sz w:val="26"/>
          <w:szCs w:val="26"/>
        </w:rPr>
        <w:t xml:space="preserv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quiero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ir</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excursión.</w:t>
      </w:r>
    </w:p>
    <w:p>
      <w:pPr>
        <w:keepLines/>
        <w:spacing w:after="0" w:before="307" w:line="269" w:lineRule="exact"/>
        <w:ind w:left="520"/>
        <w:jc w:val="left"/>
      </w:pPr>
      <w:r>
        <w:rPr>
          <w:rFonts w:ascii="Aula Texto" w:cs="Aula Texto" w:eastAsia="Aula Texto" w:hAnsi="Aula Texto"/>
          <w:b/>
          <w:bCs/>
          <w:color w:val="1B2A57"/>
          <w:sz w:val="21"/>
          <w:szCs w:val="21"/>
        </w:rPr>
        <w:t xml:space="preserve">Clase: </w:t>
      </w:r>
      <w:r>
        <w:rPr>
          <w:rFonts w:ascii="Arial" w:cs="Arial" w:eastAsia="Arial" w:hAnsi="Arial"/>
          <w:b w:val="false"/>
          <w:bCs w:val="false"/>
          <w:color w:val="9AA3BF"/>
          <w:sz w:val="21"/>
          <w:szCs w:val="21"/>
        </w:rPr>
        <w:t xml:space="preserve">_______________________________________________________________________________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Hoy</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abre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biblioteca.</w:t>
      </w:r>
    </w:p>
    <w:p>
      <w:pPr>
        <w:keepLines/>
        <w:spacing w:after="0" w:before="307" w:line="269" w:lineRule="exact"/>
        <w:ind w:left="520"/>
        <w:jc w:val="left"/>
      </w:pPr>
      <w:r>
        <w:rPr>
          <w:rFonts w:ascii="Aula Texto" w:cs="Aula Texto" w:eastAsia="Aula Texto" w:hAnsi="Aula Texto"/>
          <w:b/>
          <w:bCs/>
          <w:color w:val="1B2A57"/>
          <w:sz w:val="21"/>
          <w:szCs w:val="21"/>
        </w:rPr>
        <w:t xml:space="preserve">«no»: </w:t>
      </w:r>
      <w:r>
        <w:rPr>
          <w:rFonts w:ascii="Arial" w:cs="Arial" w:eastAsia="Arial" w:hAnsi="Arial"/>
          <w:b w:val="false"/>
          <w:bCs w:val="false"/>
          <w:color w:val="9AA3BF"/>
          <w:sz w:val="21"/>
          <w:szCs w:val="21"/>
        </w:rPr>
        <w:t xml:space="preserve">_______________________________________________________________________________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6.</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¿Qué</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buscas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debajo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de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cama?</w:t>
      </w:r>
    </w:p>
    <w:p>
      <w:pPr>
        <w:keepLines/>
        <w:spacing w:after="0" w:before="307" w:line="269" w:lineRule="exact"/>
        <w:ind w:left="520"/>
        <w:jc w:val="left"/>
      </w:pPr>
      <w:r>
        <w:rPr>
          <w:rFonts w:ascii="Aula Texto" w:cs="Aula Texto" w:eastAsia="Aula Texto" w:hAnsi="Aula Texto"/>
          <w:b/>
          <w:bCs/>
          <w:color w:val="1B2A57"/>
          <w:sz w:val="21"/>
          <w:szCs w:val="21"/>
        </w:rPr>
        <w:t xml:space="preserve">«debajo»: </w:t>
      </w:r>
      <w:r>
        <w:rPr>
          <w:rFonts w:ascii="Arial" w:cs="Arial" w:eastAsia="Arial" w:hAnsi="Arial"/>
          <w:b w:val="false"/>
          <w:bCs w:val="false"/>
          <w:color w:val="9AA3BF"/>
          <w:sz w:val="21"/>
          <w:szCs w:val="21"/>
        </w:rPr>
        <w:t xml:space="preserve">___________________________________________________________________________</w:t>
      </w: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Completa con preposiciones</w:t>
      </w:r>
    </w:p>
    <w:p>
      <w:pPr>
        <w:keepNext/>
        <w:keepLines/>
        <w:spacing w:after="0" w:before="168" w:line="236"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Completa cada oración con una preposición.</w:t>
      </w:r>
    </w:p>
    <w:p>
      <w:pPr>
        <w:keepLines/>
        <w:pBdr>
          <w:top w:val="single" w:color="FF6B57" w:sz="6" w:space="4"/>
          <w:left w:val="single" w:color="FF6B57" w:sz="6" w:space="10"/>
          <w:bottom w:val="single" w:color="FF6B57" w:sz="6" w:space="4"/>
          <w:right w:val="single" w:color="FF6B57" w:sz="6" w:space="10"/>
        </w:pBdr>
        <w:shd w:fill="FFEAE5" w:val="clear"/>
        <w:spacing w:after="0" w:before="251" w:line="252" w:lineRule="auto"/>
        <w:ind w:left="200" w:right="200"/>
        <w:jc w:val="left"/>
        <w:rPr>
          <w:rFonts w:ascii="Aula Texto" w:cs="Aula Texto" w:eastAsia="Aula Texto" w:hAnsi="Aula Texto"/>
          <w:sz w:val="19"/>
          <w:szCs w:val="19"/>
        </w:rPr>
      </w:pPr>
      <w:r>
        <w:rPr>
          <w:rFonts w:ascii="Aula Texto" w:cs="Aula Texto" w:eastAsia="Aula Texto" w:hAnsi="Aula Texto"/>
          <w:b w:val="false"/>
          <w:bCs w:val="false"/>
          <w:color w:val="1B2A57"/>
          <w:sz w:val="19"/>
          <w:szCs w:val="19"/>
        </w:rPr>
        <w:t xml:space="preserve">Las preposiciones son a, ante, bajo, cabe, con, contra, de, desde, durante, en, entre, hacia, hasta, mediante, para, por,</w:t>
      </w:r>
      <w:r>
        <w:rPr>
          <w:rFonts w:ascii="Aula Texto" w:cs="Aula Texto" w:eastAsia="Aula Texto" w:hAnsi="Aula Texto"/>
          <w:sz w:val="19"/>
          <w:szCs w:val="19"/>
        </w:rPr>
        <w:t xml:space="preserve"> </w:t>
      </w:r>
      <w:r>
        <w:rPr>
          <w:rFonts w:ascii="Aula Texto" w:cs="Aula Texto" w:eastAsia="Aula Texto" w:hAnsi="Aula Texto"/>
          <w:b w:val="false"/>
          <w:bCs w:val="false"/>
          <w:color w:val="1B2A57"/>
          <w:sz w:val="19"/>
          <w:szCs w:val="19"/>
        </w:rPr>
        <w:t xml:space="preserve">según, sin, so, sobre, tras, versus, vía. «Del» y «al» llevan dentro las preposiciones «de» y «a».</w:t>
      </w:r>
    </w:p>
    <w:p>
      <w:pPr>
        <w:keepLines/>
        <w:tabs>
          <w:tab w:val="left" w:pos="520"/>
        </w:tabs>
        <w:spacing w:after="0" w:before="29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Corto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papel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unas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tijeras.</w:t>
      </w:r>
    </w:p>
    <w:p>
      <w:pPr>
        <w:keepLines/>
        <w:tabs>
          <w:tab w:val="left" w:pos="520"/>
        </w:tabs>
        <w:spacing w:after="0" w:before="49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Siempre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pienso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mis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amigos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de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infancia.</w:t>
      </w:r>
    </w:p>
    <w:p>
      <w:pPr>
        <w:keepLines/>
        <w:tabs>
          <w:tab w:val="left" w:pos="520"/>
        </w:tabs>
        <w:spacing w:after="0" w:before="49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niño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escondió</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puerta.</w:t>
      </w:r>
    </w:p>
    <w:p>
      <w:pPr>
        <w:keepLines/>
        <w:tabs>
          <w:tab w:val="left" w:pos="520"/>
        </w:tabs>
        <w:spacing w:after="0" w:before="49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abuela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hace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croquetas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harina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de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maíz.</w:t>
      </w:r>
    </w:p>
    <w:p>
      <w:pPr>
        <w:keepLines/>
        <w:tabs>
          <w:tab w:val="left" w:pos="520"/>
        </w:tabs>
        <w:spacing w:after="0" w:before="49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barco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navega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norte.</w:t>
      </w:r>
    </w:p>
    <w:p>
      <w:pPr>
        <w:keepLines/>
        <w:tabs>
          <w:tab w:val="left" w:pos="520"/>
        </w:tabs>
        <w:spacing w:after="0" w:before="49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6.</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alumna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presentó</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su</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trabajo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tribunal.</w:t>
      </w:r>
    </w:p>
    <w:p>
      <w:pPr>
        <w:keepLines/>
        <w:tabs>
          <w:tab w:val="left" w:pos="520"/>
        </w:tabs>
        <w:spacing w:after="0" w:before="49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7.</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puedo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estudiar</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mis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apuntes.</w:t>
      </w:r>
    </w:p>
    <w:p>
      <w:pPr>
        <w:keepLines/>
        <w:tabs>
          <w:tab w:val="left" w:pos="520"/>
        </w:tabs>
        <w:spacing w:after="0" w:before="49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8.</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Vengo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biblioteca.</w:t>
      </w:r>
    </w:p>
    <w:p>
      <w:pPr>
        <w:keepLines/>
        <w:tabs>
          <w:tab w:val="left" w:pos="520"/>
        </w:tabs>
        <w:spacing w:after="0" w:before="49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9.</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horario,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museo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cierra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seis.</w:t>
      </w:r>
    </w:p>
    <w:p>
      <w:pPr>
        <w:keepLines/>
        <w:tabs>
          <w:tab w:val="left" w:pos="520"/>
        </w:tabs>
        <w:spacing w:after="0" w:before="49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10.</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Hablamos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examen.</w:t>
      </w: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Conjunciones coordinantes</w:t>
      </w:r>
    </w:p>
    <w:p>
      <w:pPr>
        <w:keepNext/>
        <w:keepLines/>
        <w:spacing w:after="0" w:before="7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Las coordinantes (1.º y 2.º de ESO)</w:t>
      </w:r>
    </w:p>
    <w:p>
      <w:pPr>
        <w:keepNext/>
        <w:keepLines/>
        <w:spacing w:after="0" w:before="197" w:line="236"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Escribe de qué clase es la conjunción coordinante subrayada.</w:t>
      </w:r>
    </w:p>
    <w:p>
      <w:pPr>
        <w:keepLines/>
        <w:pBdr>
          <w:top w:val="single" w:color="FF6B57" w:sz="6" w:space="4"/>
          <w:left w:val="single" w:color="FF6B57" w:sz="6" w:space="10"/>
          <w:bottom w:val="single" w:color="FF6B57" w:sz="6" w:space="4"/>
          <w:right w:val="single" w:color="FF6B57" w:sz="6" w:space="10"/>
        </w:pBdr>
        <w:shd w:fill="FFEAE5" w:val="clear"/>
        <w:spacing w:after="0" w:before="251" w:line="252" w:lineRule="auto"/>
        <w:ind w:left="200" w:right="200"/>
        <w:jc w:val="left"/>
        <w:rPr>
          <w:rFonts w:ascii="Aula Texto" w:cs="Aula Texto" w:eastAsia="Aula Texto" w:hAnsi="Aula Texto"/>
          <w:sz w:val="19"/>
          <w:szCs w:val="19"/>
        </w:rPr>
      </w:pPr>
      <w:r>
        <w:rPr>
          <w:rFonts w:ascii="Aula Texto" w:cs="Aula Texto" w:eastAsia="Aula Texto" w:hAnsi="Aula Texto"/>
          <w:b w:val="false"/>
          <w:bCs w:val="false"/>
          <w:color w:val="1B2A57"/>
          <w:sz w:val="19"/>
          <w:szCs w:val="19"/>
        </w:rPr>
        <w:t xml:space="preserve">Las coordinantes unen elementos del mismo nivel. Copulativas: suman (y, e, ni). Disyuntivas: dan a elegir (o, u).</w:t>
      </w:r>
      <w:r>
        <w:rPr>
          <w:rFonts w:ascii="Aula Texto" w:cs="Aula Texto" w:eastAsia="Aula Texto" w:hAnsi="Aula Texto"/>
          <w:sz w:val="19"/>
          <w:szCs w:val="19"/>
        </w:rPr>
        <w:t xml:space="preserve"> </w:t>
      </w:r>
      <w:r>
        <w:rPr>
          <w:rFonts w:ascii="Aula Texto" w:cs="Aula Texto" w:eastAsia="Aula Texto" w:hAnsi="Aula Texto"/>
          <w:b w:val="false"/>
          <w:bCs w:val="false"/>
          <w:color w:val="1B2A57"/>
          <w:sz w:val="19"/>
          <w:szCs w:val="19"/>
        </w:rPr>
        <w:t xml:space="preserve">Adversativas: oponen o corrigen (pero, mas, sino). Las subordinantes se estudian en 3.º y 4.º.</w:t>
      </w:r>
    </w:p>
    <w:p>
      <w:pPr>
        <w:keepLines/>
        <w:tabs>
          <w:tab w:val="left" w:pos="520"/>
        </w:tabs>
        <w:spacing w:after="0" w:before="29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Luis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Inés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viven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cerca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del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colegio.</w:t>
      </w:r>
    </w:p>
    <w:p>
      <w:pPr>
        <w:keepLines/>
        <w:spacing w:after="0" w:before="307" w:line="269" w:lineRule="exact"/>
        <w:ind w:left="520"/>
        <w:jc w:val="left"/>
      </w:pPr>
      <w:r>
        <w:rPr>
          <w:rFonts w:ascii="Aula Texto" w:cs="Aula Texto" w:eastAsia="Aula Texto" w:hAnsi="Aula Texto"/>
          <w:b/>
          <w:bCs/>
          <w:color w:val="1B2A57"/>
          <w:sz w:val="21"/>
          <w:szCs w:val="21"/>
        </w:rPr>
        <w:t xml:space="preserve">Clase: </w:t>
      </w:r>
      <w:r>
        <w:rPr>
          <w:rFonts w:ascii="Arial" w:cs="Arial" w:eastAsia="Arial" w:hAnsi="Arial"/>
          <w:b w:val="false"/>
          <w:bCs w:val="false"/>
          <w:color w:val="9AA3BF"/>
          <w:sz w:val="21"/>
          <w:szCs w:val="21"/>
        </w:rPr>
        <w:t xml:space="preserve">_______________________________________________________________________________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pero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merece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pena.</w:t>
      </w:r>
    </w:p>
    <w:p>
      <w:pPr>
        <w:keepLines/>
        <w:spacing w:after="0" w:before="307" w:line="269" w:lineRule="exact"/>
        <w:ind w:left="520"/>
        <w:jc w:val="left"/>
      </w:pPr>
      <w:r>
        <w:rPr>
          <w:rFonts w:ascii="Aula Texto" w:cs="Aula Texto" w:eastAsia="Aula Texto" w:hAnsi="Aula Texto"/>
          <w:b/>
          <w:bCs/>
          <w:color w:val="1B2A57"/>
          <w:sz w:val="21"/>
          <w:szCs w:val="21"/>
        </w:rPr>
        <w:t xml:space="preserve">Clase: </w:t>
      </w:r>
      <w:r>
        <w:rPr>
          <w:rFonts w:ascii="Arial" w:cs="Arial" w:eastAsia="Arial" w:hAnsi="Arial"/>
          <w:b w:val="false"/>
          <w:bCs w:val="false"/>
          <w:color w:val="9AA3BF"/>
          <w:sz w:val="21"/>
          <w:szCs w:val="21"/>
        </w:rPr>
        <w:t xml:space="preserve">_______________________________________________________________________________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¿Vienes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cine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quedas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casa?</w:t>
      </w:r>
    </w:p>
    <w:p>
      <w:pPr>
        <w:keepLines/>
        <w:spacing w:after="0" w:before="307" w:line="269" w:lineRule="exact"/>
        <w:ind w:left="520"/>
        <w:jc w:val="left"/>
      </w:pPr>
      <w:r>
        <w:rPr>
          <w:rFonts w:ascii="Aula Texto" w:cs="Aula Texto" w:eastAsia="Aula Texto" w:hAnsi="Aula Texto"/>
          <w:b/>
          <w:bCs/>
          <w:color w:val="1B2A57"/>
          <w:sz w:val="21"/>
          <w:szCs w:val="21"/>
        </w:rPr>
        <w:t xml:space="preserve">Clase: </w:t>
      </w:r>
      <w:r>
        <w:rPr>
          <w:rFonts w:ascii="Arial" w:cs="Arial" w:eastAsia="Arial" w:hAnsi="Arial"/>
          <w:b w:val="false"/>
          <w:bCs w:val="false"/>
          <w:color w:val="9AA3BF"/>
          <w:sz w:val="21"/>
          <w:szCs w:val="21"/>
        </w:rPr>
        <w:t xml:space="preserve">_______________________________________________________________________________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quiero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sopa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ni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ensalada.</w:t>
      </w:r>
    </w:p>
    <w:p>
      <w:pPr>
        <w:keepLines/>
        <w:spacing w:after="0" w:before="307" w:line="269" w:lineRule="exact"/>
        <w:ind w:left="520"/>
        <w:jc w:val="left"/>
      </w:pPr>
      <w:r>
        <w:rPr>
          <w:rFonts w:ascii="Aula Texto" w:cs="Aula Texto" w:eastAsia="Aula Texto" w:hAnsi="Aula Texto"/>
          <w:b/>
          <w:bCs/>
          <w:color w:val="1B2A57"/>
          <w:sz w:val="21"/>
          <w:szCs w:val="21"/>
        </w:rPr>
        <w:t xml:space="preserve">Clase: </w:t>
      </w:r>
      <w:r>
        <w:rPr>
          <w:rFonts w:ascii="Arial" w:cs="Arial" w:eastAsia="Arial" w:hAnsi="Arial"/>
          <w:b w:val="false"/>
          <w:bCs w:val="false"/>
          <w:color w:val="9AA3BF"/>
          <w:sz w:val="21"/>
          <w:szCs w:val="21"/>
        </w:rPr>
        <w:t xml:space="preserve">_______________________________________________________________________________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viene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lunes,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sino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martes.</w:t>
      </w:r>
    </w:p>
    <w:p>
      <w:pPr>
        <w:keepLines/>
        <w:spacing w:after="0" w:before="307" w:line="269" w:lineRule="exact"/>
        <w:ind w:left="520"/>
        <w:jc w:val="left"/>
      </w:pPr>
      <w:r>
        <w:rPr>
          <w:rFonts w:ascii="Aula Texto" w:cs="Aula Texto" w:eastAsia="Aula Texto" w:hAnsi="Aula Texto"/>
          <w:b/>
          <w:bCs/>
          <w:color w:val="1B2A57"/>
          <w:sz w:val="21"/>
          <w:szCs w:val="21"/>
        </w:rPr>
        <w:t xml:space="preserve">Clase: </w:t>
      </w:r>
      <w:r>
        <w:rPr>
          <w:rFonts w:ascii="Arial" w:cs="Arial" w:eastAsia="Arial" w:hAnsi="Arial"/>
          <w:b w:val="false"/>
          <w:bCs w:val="false"/>
          <w:color w:val="9AA3BF"/>
          <w:sz w:val="21"/>
          <w:szCs w:val="21"/>
        </w:rPr>
        <w:t xml:space="preserve">_______________________________________________________________________________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6.</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Había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siete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u</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ocho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personas.</w:t>
      </w:r>
    </w:p>
    <w:p>
      <w:pPr>
        <w:keepLines/>
        <w:spacing w:after="0" w:before="307" w:line="269" w:lineRule="exact"/>
        <w:ind w:left="520"/>
        <w:jc w:val="left"/>
      </w:pPr>
      <w:r>
        <w:rPr>
          <w:rFonts w:ascii="Aula Texto" w:cs="Aula Texto" w:eastAsia="Aula Texto" w:hAnsi="Aula Texto"/>
          <w:b/>
          <w:bCs/>
          <w:color w:val="1B2A57"/>
          <w:sz w:val="21"/>
          <w:szCs w:val="21"/>
        </w:rPr>
        <w:t xml:space="preserve">Clase: </w:t>
      </w:r>
      <w:r>
        <w:rPr>
          <w:rFonts w:ascii="Arial" w:cs="Arial" w:eastAsia="Arial" w:hAnsi="Arial"/>
          <w:b w:val="false"/>
          <w:bCs w:val="false"/>
          <w:color w:val="9AA3BF"/>
          <w:sz w:val="21"/>
          <w:szCs w:val="21"/>
        </w:rPr>
        <w:t xml:space="preserve">_______________________________________________________________________________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7.</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Compré</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y</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leche.</w:t>
      </w:r>
    </w:p>
    <w:p>
      <w:pPr>
        <w:keepLines/>
        <w:spacing w:after="0" w:before="307" w:line="269" w:lineRule="exact"/>
        <w:ind w:left="520"/>
        <w:jc w:val="left"/>
      </w:pPr>
      <w:r>
        <w:rPr>
          <w:rFonts w:ascii="Aula Texto" w:cs="Aula Texto" w:eastAsia="Aula Texto" w:hAnsi="Aula Texto"/>
          <w:b/>
          <w:bCs/>
          <w:color w:val="1B2A57"/>
          <w:sz w:val="21"/>
          <w:szCs w:val="21"/>
        </w:rPr>
        <w:t xml:space="preserve">Clase: </w:t>
      </w:r>
      <w:r>
        <w:rPr>
          <w:rFonts w:ascii="Arial" w:cs="Arial" w:eastAsia="Arial" w:hAnsi="Arial"/>
          <w:b w:val="false"/>
          <w:bCs w:val="false"/>
          <w:color w:val="9AA3BF"/>
          <w:sz w:val="21"/>
          <w:szCs w:val="21"/>
        </w:rPr>
        <w:t xml:space="preserve">_______________________________________________________________________________</w:t>
      </w:r>
    </w:p>
    <w:p>
      <w:pPr>
        <w:keepLines/>
        <w:tabs>
          <w:tab w:val="left" w:pos="520"/>
        </w:tabs>
        <w:spacing w:after="0" w:before="319"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8.</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gusta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mar,</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pero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prefiero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montaña.</w:t>
      </w:r>
    </w:p>
    <w:p>
      <w:pPr>
        <w:keepLines/>
        <w:spacing w:after="0" w:before="307" w:line="269" w:lineRule="exact"/>
        <w:ind w:left="520"/>
        <w:jc w:val="left"/>
      </w:pPr>
      <w:r>
        <w:rPr>
          <w:rFonts w:ascii="Aula Texto" w:cs="Aula Texto" w:eastAsia="Aula Texto" w:hAnsi="Aula Texto"/>
          <w:b/>
          <w:bCs/>
          <w:color w:val="1B2A57"/>
          <w:sz w:val="21"/>
          <w:szCs w:val="21"/>
        </w:rPr>
        <w:t xml:space="preserve">Clase: </w:t>
      </w:r>
      <w:r>
        <w:rPr>
          <w:rFonts w:ascii="Arial" w:cs="Arial" w:eastAsia="Arial" w:hAnsi="Arial"/>
          <w:b w:val="false"/>
          <w:bCs w:val="false"/>
          <w:color w:val="9AA3BF"/>
          <w:sz w:val="21"/>
          <w:szCs w:val="21"/>
        </w:rPr>
        <w:t xml:space="preserve">_______________________________________________________________________________</w:t>
      </w: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70" w:line="240" w:lineRule="auto"/>
        <w:ind w:left="520"/>
        <w:jc w:val="left"/>
        <w:rPr>
          <w:rFonts w:ascii="Grandstander ExtraBold" w:cs="Grandstander ExtraBold" w:eastAsia="Grandstander ExtraBold" w:hAnsi="Grandstander ExtraBold"/>
          <w:sz w:val="39"/>
          <w:szCs w:val="39"/>
        </w:rPr>
      </w:pPr>
      <w:r>
        <w:rPr>
          <w:rFonts w:ascii="Grandstander ExtraBold" w:cs="Grandstander ExtraBold" w:eastAsia="Grandstander ExtraBold" w:hAnsi="Grandstander ExtraBold"/>
          <w:b w:val="false"/>
          <w:bCs w:val="false"/>
          <w:color w:val="1B2A57"/>
          <w:sz w:val="39"/>
          <w:szCs w:val="39"/>
        </w:rPr>
        <w:t xml:space="preserve">Lexema y morfemas: cómo se forman las palabras</w:t>
      </w:r>
    </w:p>
    <w:p>
      <w:pPr>
        <w:keepNext/>
        <w:keepLines/>
        <w:spacing w:after="0" w:before="164"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Separa el lexema y los morfemas de cada palabra y di si es simple, derivada,</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compuesta o parasintética.</w:t>
      </w:r>
    </w:p>
    <w:p>
      <w:pPr>
        <w:keepNext/>
        <w:keepLines/>
        <w:spacing w:after="0" w:before="137" w:line="236" w:lineRule="auto"/>
        <w:ind w:left="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Lexema y morfemas</w:t>
      </w:r>
    </w:p>
    <w:tbl>
      <w:tblPr>
        <w:tblW w:type="dxa" w:w="10466"/>
        <w:tblInd w:type="dxa" w:w="0"/>
        <w:tblBorders>
          <w:top w:val="single" w:color="9AA3BF" w:sz="7"/>
          <w:left w:val="single" w:color="9AA3BF" w:sz="7"/>
          <w:bottom w:val="single" w:color="9AA3BF" w:sz="7"/>
          <w:right w:val="single" w:color="9AA3BF" w:sz="7"/>
          <w:insideH w:val="single" w:color="9AA3BF" w:sz="4"/>
          <w:insideV w:val="single" w:color="9AA3BF" w:sz="4"/>
        </w:tblBorders>
        <w:tblCellMar>
          <w:top w:type="dxa" w:w="20"/>
          <w:left w:type="dxa" w:w="80"/>
          <w:bottom w:type="dxa" w:w="20"/>
          <w:right w:type="dxa" w:w="80"/>
        </w:tblCellMar>
      </w:tblPr>
      <w:tblGrid>
        <w:gridCol w:w="1572"/>
        <w:gridCol w:w="6860"/>
        <w:gridCol w:w="2034"/>
      </w:tblGrid>
      <w:tr>
        <w:trPr>
          <w:cantSplit/>
          <w:tblHeader/>
          <w:trHeight w:val="429" w:hRule="exact"/>
        </w:trPr>
        <w:tc>
          <w:tcPr>
            <w:tcW w:type="dxa" w:w="1572"/>
            <w:shd w:fill="FFEAE5" w:val="clear"/>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1"/>
                <w:szCs w:val="21"/>
              </w:rPr>
            </w:pPr>
            <w:r>
              <w:rPr>
                <w:rFonts w:ascii="Aula Texto" w:cs="Aula Texto" w:eastAsia="Aula Texto" w:hAnsi="Aula Texto"/>
                <w:b/>
                <w:bCs/>
                <w:color w:val="1B2A57"/>
                <w:sz w:val="21"/>
                <w:szCs w:val="21"/>
              </w:rPr>
              <w:t xml:space="preserve">Palabra</w:t>
            </w:r>
          </w:p>
        </w:tc>
        <w:tc>
          <w:tcPr>
            <w:tcW w:type="dxa" w:w="6860"/>
            <w:shd w:fill="FFEAE5" w:val="clear"/>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1"/>
                <w:szCs w:val="21"/>
              </w:rPr>
            </w:pPr>
            <w:r>
              <w:rPr>
                <w:rFonts w:ascii="Aula Texto" w:cs="Aula Texto" w:eastAsia="Aula Texto" w:hAnsi="Aula Texto"/>
                <w:b/>
                <w:bCs/>
                <w:color w:val="1B2A57"/>
                <w:sz w:val="21"/>
                <w:szCs w:val="21"/>
              </w:rPr>
              <w:t xml:space="preserve">Lexema y morfemas (separa con guiones y di qué es cada parte)</w:t>
            </w:r>
          </w:p>
        </w:tc>
        <w:tc>
          <w:tcPr>
            <w:tcW w:type="dxa" w:w="2034"/>
            <w:shd w:fill="FFEAE5" w:val="clear"/>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1"/>
                <w:szCs w:val="21"/>
              </w:rPr>
            </w:pPr>
            <w:r>
              <w:rPr>
                <w:rFonts w:ascii="Aula Texto" w:cs="Aula Texto" w:eastAsia="Aula Texto" w:hAnsi="Aula Texto"/>
                <w:b/>
                <w:bCs/>
                <w:color w:val="1B2A57"/>
                <w:sz w:val="21"/>
                <w:szCs w:val="21"/>
              </w:rPr>
              <w:t xml:space="preserve">Formación</w:t>
            </w:r>
          </w:p>
        </w:tc>
      </w:tr>
      <w:tr>
        <w:trPr>
          <w:cantSplit/>
          <w:tblHeader w:val="off"/>
          <w:trHeight w:val="698" w:hRule="exact"/>
        </w:trPr>
        <w:tc>
          <w:tcPr>
            <w:tcW w:type="dxa" w:w="1572"/>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1"/>
                <w:szCs w:val="21"/>
              </w:rPr>
            </w:pPr>
            <w:r>
              <w:rPr>
                <w:rFonts w:ascii="Aula Texto" w:cs="Aula Texto" w:eastAsia="Aula Texto" w:hAnsi="Aula Texto"/>
                <w:b/>
                <w:bCs/>
                <w:color w:val="1B2A57"/>
                <w:sz w:val="21"/>
                <w:szCs w:val="21"/>
              </w:rPr>
              <w:t xml:space="preserve">niñas</w:t>
            </w:r>
          </w:p>
        </w:tc>
        <w:tc>
          <w:tcPr>
            <w:tcW w:type="dxa" w:w="68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2034"/>
            <w:tcMar>
              <w:top w:type="dxa" w:w="20"/>
              <w:left w:type="dxa" w:w="80"/>
              <w:bottom w:type="dxa" w:w="20"/>
              <w:right w:type="dxa" w:w="80"/>
            </w:tcMar>
            <w:vAlign w:val="center"/>
          </w:tcPr>
          <w:p>
            <w:pPr>
              <w:spacing w:after="0" w:before="0" w:line="200" w:lineRule="exact"/>
            </w:pPr>
            <w:r>
              <w:rPr>
                <w:sz w:val="16"/>
                <w:szCs w:val="16"/>
              </w:rPr>
              <w:t xml:space="preserve"/>
            </w:r>
          </w:p>
        </w:tc>
      </w:tr>
      <w:tr>
        <w:trPr>
          <w:cantSplit/>
          <w:tblHeader w:val="off"/>
          <w:trHeight w:val="698" w:hRule="exact"/>
        </w:trPr>
        <w:tc>
          <w:tcPr>
            <w:tcW w:type="dxa" w:w="1572"/>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1"/>
                <w:szCs w:val="21"/>
              </w:rPr>
            </w:pPr>
            <w:r>
              <w:rPr>
                <w:rFonts w:ascii="Aula Texto" w:cs="Aula Texto" w:eastAsia="Aula Texto" w:hAnsi="Aula Texto"/>
                <w:b/>
                <w:bCs/>
                <w:color w:val="1B2A57"/>
                <w:sz w:val="21"/>
                <w:szCs w:val="21"/>
              </w:rPr>
              <w:t xml:space="preserve">felicidad</w:t>
            </w:r>
          </w:p>
        </w:tc>
        <w:tc>
          <w:tcPr>
            <w:tcW w:type="dxa" w:w="68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2034"/>
            <w:tcMar>
              <w:top w:type="dxa" w:w="20"/>
              <w:left w:type="dxa" w:w="80"/>
              <w:bottom w:type="dxa" w:w="20"/>
              <w:right w:type="dxa" w:w="80"/>
            </w:tcMar>
            <w:vAlign w:val="center"/>
          </w:tcPr>
          <w:p>
            <w:pPr>
              <w:spacing w:after="0" w:before="0" w:line="200" w:lineRule="exact"/>
            </w:pPr>
            <w:r>
              <w:rPr>
                <w:sz w:val="16"/>
                <w:szCs w:val="16"/>
              </w:rPr>
              <w:t xml:space="preserve"/>
            </w:r>
          </w:p>
        </w:tc>
      </w:tr>
      <w:tr>
        <w:trPr>
          <w:cantSplit/>
          <w:tblHeader w:val="off"/>
          <w:trHeight w:val="966" w:hRule="exact"/>
        </w:trPr>
        <w:tc>
          <w:tcPr>
            <w:tcW w:type="dxa" w:w="1572"/>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1"/>
                <w:szCs w:val="21"/>
              </w:rPr>
            </w:pPr>
            <w:r>
              <w:rPr>
                <w:rFonts w:ascii="Aula Texto" w:cs="Aula Texto" w:eastAsia="Aula Texto" w:hAnsi="Aula Texto"/>
                <w:b/>
                <w:bCs/>
                <w:color w:val="1B2A57"/>
                <w:sz w:val="21"/>
                <w:szCs w:val="21"/>
              </w:rPr>
              <w:t xml:space="preserve">pelirrojo</w:t>
            </w:r>
          </w:p>
        </w:tc>
        <w:tc>
          <w:tcPr>
            <w:tcW w:type="dxa" w:w="68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2034"/>
            <w:tcMar>
              <w:top w:type="dxa" w:w="20"/>
              <w:left w:type="dxa" w:w="80"/>
              <w:bottom w:type="dxa" w:w="20"/>
              <w:right w:type="dxa" w:w="80"/>
            </w:tcMar>
            <w:vAlign w:val="center"/>
          </w:tcPr>
          <w:p>
            <w:pPr>
              <w:spacing w:after="0" w:before="0" w:line="200" w:lineRule="exact"/>
            </w:pPr>
            <w:r>
              <w:rPr>
                <w:sz w:val="16"/>
                <w:szCs w:val="16"/>
              </w:rPr>
              <w:t xml:space="preserve"/>
            </w:r>
          </w:p>
        </w:tc>
      </w:tr>
      <w:tr>
        <w:trPr>
          <w:cantSplit/>
          <w:tblHeader w:val="off"/>
          <w:trHeight w:val="698" w:hRule="exact"/>
        </w:trPr>
        <w:tc>
          <w:tcPr>
            <w:tcW w:type="dxa" w:w="1572"/>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1"/>
                <w:szCs w:val="21"/>
              </w:rPr>
            </w:pPr>
            <w:r>
              <w:rPr>
                <w:rFonts w:ascii="Aula Texto" w:cs="Aula Texto" w:eastAsia="Aula Texto" w:hAnsi="Aula Texto"/>
                <w:b/>
                <w:bCs/>
                <w:color w:val="1B2A57"/>
                <w:sz w:val="21"/>
                <w:szCs w:val="21"/>
              </w:rPr>
              <w:t xml:space="preserve">enrojecer</w:t>
            </w:r>
          </w:p>
        </w:tc>
        <w:tc>
          <w:tcPr>
            <w:tcW w:type="dxa" w:w="68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2034"/>
            <w:tcMar>
              <w:top w:type="dxa" w:w="20"/>
              <w:left w:type="dxa" w:w="80"/>
              <w:bottom w:type="dxa" w:w="20"/>
              <w:right w:type="dxa" w:w="80"/>
            </w:tcMar>
            <w:vAlign w:val="center"/>
          </w:tcPr>
          <w:p>
            <w:pPr>
              <w:spacing w:after="0" w:before="0" w:line="200" w:lineRule="exact"/>
            </w:pPr>
            <w:r>
              <w:rPr>
                <w:sz w:val="16"/>
                <w:szCs w:val="16"/>
              </w:rPr>
              <w:t xml:space="preserve"/>
            </w:r>
          </w:p>
        </w:tc>
      </w:tr>
      <w:tr>
        <w:trPr>
          <w:cantSplit/>
          <w:tblHeader w:val="off"/>
          <w:trHeight w:val="698" w:hRule="exact"/>
        </w:trPr>
        <w:tc>
          <w:tcPr>
            <w:tcW w:type="dxa" w:w="1572"/>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1"/>
                <w:szCs w:val="21"/>
              </w:rPr>
            </w:pPr>
            <w:r>
              <w:rPr>
                <w:rFonts w:ascii="Aula Texto" w:cs="Aula Texto" w:eastAsia="Aula Texto" w:hAnsi="Aula Texto"/>
                <w:b/>
                <w:bCs/>
                <w:color w:val="1B2A57"/>
                <w:sz w:val="21"/>
                <w:szCs w:val="21"/>
              </w:rPr>
              <w:t xml:space="preserve">leones</w:t>
            </w:r>
          </w:p>
        </w:tc>
        <w:tc>
          <w:tcPr>
            <w:tcW w:type="dxa" w:w="68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2034"/>
            <w:tcMar>
              <w:top w:type="dxa" w:w="20"/>
              <w:left w:type="dxa" w:w="80"/>
              <w:bottom w:type="dxa" w:w="20"/>
              <w:right w:type="dxa" w:w="80"/>
            </w:tcMar>
            <w:vAlign w:val="center"/>
          </w:tcPr>
          <w:p>
            <w:pPr>
              <w:spacing w:after="0" w:before="0" w:line="200" w:lineRule="exact"/>
            </w:pPr>
            <w:r>
              <w:rPr>
                <w:sz w:val="16"/>
                <w:szCs w:val="16"/>
              </w:rPr>
              <w:t xml:space="preserve"/>
            </w:r>
          </w:p>
        </w:tc>
      </w:tr>
      <w:tr>
        <w:trPr>
          <w:cantSplit/>
          <w:tblHeader w:val="off"/>
          <w:trHeight w:val="698" w:hRule="exact"/>
        </w:trPr>
        <w:tc>
          <w:tcPr>
            <w:tcW w:type="dxa" w:w="1572"/>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1"/>
                <w:szCs w:val="21"/>
              </w:rPr>
            </w:pPr>
            <w:r>
              <w:rPr>
                <w:rFonts w:ascii="Aula Texto" w:cs="Aula Texto" w:eastAsia="Aula Texto" w:hAnsi="Aula Texto"/>
                <w:b/>
                <w:bCs/>
                <w:color w:val="1B2A57"/>
                <w:sz w:val="21"/>
                <w:szCs w:val="21"/>
              </w:rPr>
              <w:t xml:space="preserve">subrayar</w:t>
            </w:r>
          </w:p>
        </w:tc>
        <w:tc>
          <w:tcPr>
            <w:tcW w:type="dxa" w:w="68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2034"/>
            <w:tcMar>
              <w:top w:type="dxa" w:w="20"/>
              <w:left w:type="dxa" w:w="80"/>
              <w:bottom w:type="dxa" w:w="20"/>
              <w:right w:type="dxa" w:w="80"/>
            </w:tcMar>
            <w:vAlign w:val="center"/>
          </w:tcPr>
          <w:p>
            <w:pPr>
              <w:spacing w:after="0" w:before="0" w:line="200" w:lineRule="exact"/>
            </w:pPr>
            <w:r>
              <w:rPr>
                <w:sz w:val="16"/>
                <w:szCs w:val="16"/>
              </w:rPr>
              <w:t xml:space="preserve"/>
            </w:r>
          </w:p>
        </w:tc>
      </w:tr>
      <w:tr>
        <w:trPr>
          <w:cantSplit/>
          <w:tblHeader w:val="off"/>
          <w:trHeight w:val="698" w:hRule="exact"/>
        </w:trPr>
        <w:tc>
          <w:tcPr>
            <w:tcW w:type="dxa" w:w="1572"/>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1"/>
                <w:szCs w:val="21"/>
              </w:rPr>
            </w:pPr>
            <w:r>
              <w:rPr>
                <w:rFonts w:ascii="Aula Texto" w:cs="Aula Texto" w:eastAsia="Aula Texto" w:hAnsi="Aula Texto"/>
                <w:b/>
                <w:bCs/>
                <w:color w:val="1B2A57"/>
                <w:sz w:val="21"/>
                <w:szCs w:val="21"/>
              </w:rPr>
              <w:t xml:space="preserve">girasol</w:t>
            </w:r>
          </w:p>
        </w:tc>
        <w:tc>
          <w:tcPr>
            <w:tcW w:type="dxa" w:w="68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2034"/>
            <w:tcMar>
              <w:top w:type="dxa" w:w="20"/>
              <w:left w:type="dxa" w:w="80"/>
              <w:bottom w:type="dxa" w:w="20"/>
              <w:right w:type="dxa" w:w="80"/>
            </w:tcMar>
            <w:vAlign w:val="center"/>
          </w:tcPr>
          <w:p>
            <w:pPr>
              <w:spacing w:after="0" w:before="0" w:line="200" w:lineRule="exact"/>
            </w:pPr>
            <w:r>
              <w:rPr>
                <w:sz w:val="16"/>
                <w:szCs w:val="16"/>
              </w:rPr>
              <w:t xml:space="preserve"/>
            </w:r>
          </w:p>
        </w:tc>
      </w:tr>
      <w:tr>
        <w:trPr>
          <w:cantSplit/>
          <w:tblHeader w:val="off"/>
          <w:trHeight w:val="698" w:hRule="exact"/>
        </w:trPr>
        <w:tc>
          <w:tcPr>
            <w:tcW w:type="dxa" w:w="1572"/>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1"/>
                <w:szCs w:val="21"/>
              </w:rPr>
            </w:pPr>
            <w:r>
              <w:rPr>
                <w:rFonts w:ascii="Aula Texto" w:cs="Aula Texto" w:eastAsia="Aula Texto" w:hAnsi="Aula Texto"/>
                <w:b/>
                <w:bCs/>
                <w:color w:val="1B2A57"/>
                <w:sz w:val="21"/>
                <w:szCs w:val="21"/>
              </w:rPr>
              <w:t xml:space="preserve">aterrizar</w:t>
            </w:r>
          </w:p>
        </w:tc>
        <w:tc>
          <w:tcPr>
            <w:tcW w:type="dxa" w:w="68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2034"/>
            <w:tcMar>
              <w:top w:type="dxa" w:w="20"/>
              <w:left w:type="dxa" w:w="80"/>
              <w:bottom w:type="dxa" w:w="20"/>
              <w:right w:type="dxa" w:w="80"/>
            </w:tcMar>
            <w:vAlign w:val="center"/>
          </w:tcPr>
          <w:p>
            <w:pPr>
              <w:spacing w:after="0" w:before="0" w:line="200" w:lineRule="exact"/>
            </w:pPr>
            <w:r>
              <w:rPr>
                <w:sz w:val="16"/>
                <w:szCs w:val="16"/>
              </w:rPr>
              <w:t xml:space="preserve"/>
            </w:r>
          </w:p>
        </w:tc>
      </w:tr>
      <w:tr>
        <w:trPr>
          <w:cantSplit/>
          <w:tblHeader w:val="off"/>
          <w:trHeight w:val="698" w:hRule="exact"/>
        </w:trPr>
        <w:tc>
          <w:tcPr>
            <w:tcW w:type="dxa" w:w="1572"/>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1"/>
                <w:szCs w:val="21"/>
              </w:rPr>
            </w:pPr>
            <w:r>
              <w:rPr>
                <w:rFonts w:ascii="Aula Texto" w:cs="Aula Texto" w:eastAsia="Aula Texto" w:hAnsi="Aula Texto"/>
                <w:b/>
                <w:bCs/>
                <w:color w:val="1B2A57"/>
                <w:sz w:val="21"/>
                <w:szCs w:val="21"/>
              </w:rPr>
              <w:t xml:space="preserve">panes</w:t>
            </w:r>
          </w:p>
        </w:tc>
        <w:tc>
          <w:tcPr>
            <w:tcW w:type="dxa" w:w="68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2034"/>
            <w:tcMar>
              <w:top w:type="dxa" w:w="20"/>
              <w:left w:type="dxa" w:w="80"/>
              <w:bottom w:type="dxa" w:w="20"/>
              <w:right w:type="dxa" w:w="80"/>
            </w:tcMar>
            <w:vAlign w:val="center"/>
          </w:tcPr>
          <w:p>
            <w:pPr>
              <w:spacing w:after="0" w:before="0" w:line="200" w:lineRule="exact"/>
            </w:pPr>
            <w:r>
              <w:rPr>
                <w:sz w:val="16"/>
                <w:szCs w:val="16"/>
              </w:rPr>
              <w:t xml:space="preserve"/>
            </w:r>
          </w:p>
        </w:tc>
      </w:tr>
      <w:tr>
        <w:trPr>
          <w:cantSplit/>
          <w:tblHeader w:val="off"/>
          <w:trHeight w:val="698" w:hRule="exact"/>
        </w:trPr>
        <w:tc>
          <w:tcPr>
            <w:tcW w:type="dxa" w:w="1572"/>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1"/>
                <w:szCs w:val="21"/>
              </w:rPr>
            </w:pPr>
            <w:r>
              <w:rPr>
                <w:rFonts w:ascii="Aula Texto" w:cs="Aula Texto" w:eastAsia="Aula Texto" w:hAnsi="Aula Texto"/>
                <w:b/>
                <w:bCs/>
                <w:color w:val="1B2A57"/>
                <w:sz w:val="21"/>
                <w:szCs w:val="21"/>
              </w:rPr>
              <w:t xml:space="preserve">librería</w:t>
            </w:r>
          </w:p>
        </w:tc>
        <w:tc>
          <w:tcPr>
            <w:tcW w:type="dxa" w:w="6860"/>
            <w:tcMar>
              <w:top w:type="dxa" w:w="20"/>
              <w:left w:type="dxa" w:w="80"/>
              <w:bottom w:type="dxa" w:w="20"/>
              <w:right w:type="dxa" w:w="80"/>
            </w:tcMar>
            <w:vAlign w:val="center"/>
          </w:tcPr>
          <w:p>
            <w:pPr>
              <w:spacing w:after="0" w:before="0" w:line="200" w:lineRule="exact"/>
            </w:pPr>
            <w:r>
              <w:rPr>
                <w:sz w:val="16"/>
                <w:szCs w:val="16"/>
              </w:rPr>
              <w:t xml:space="preserve"/>
            </w:r>
          </w:p>
        </w:tc>
        <w:tc>
          <w:tcPr>
            <w:tcW w:type="dxa" w:w="2034"/>
            <w:tcMar>
              <w:top w:type="dxa" w:w="20"/>
              <w:left w:type="dxa" w:w="80"/>
              <w:bottom w:type="dxa" w:w="20"/>
              <w:right w:type="dxa" w:w="80"/>
            </w:tcMar>
            <w:vAlign w:val="center"/>
          </w:tcPr>
          <w:p>
            <w:pPr>
              <w:spacing w:after="0" w:before="0" w:line="200" w:lineRule="exact"/>
            </w:pPr>
            <w:r>
              <w:rPr>
                <w:sz w:val="16"/>
                <w:szCs w:val="16"/>
              </w:rPr>
              <w:t xml:space="preserve"/>
            </w:r>
          </w:p>
        </w:tc>
      </w:tr>
    </w:tbl>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Análisis morfológico</w:t>
      </w:r>
    </w:p>
    <w:p>
      <w:pPr>
        <w:keepNext/>
        <w:keepLines/>
        <w:spacing w:after="0" w:before="7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2.º de ESO</w:t>
      </w:r>
    </w:p>
    <w:p>
      <w:pPr>
        <w:keepNext/>
        <w:keepLines/>
        <w:spacing w:after="0" w:before="194"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Haz el análisis morfológico de las palabras subrayadas: su categoría y todos sus</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rasgos.</w:t>
      </w:r>
    </w:p>
    <w:p>
      <w:pPr>
        <w:keepLines/>
        <w:pBdr>
          <w:top w:val="single" w:color="FF6B57" w:sz="6" w:space="4"/>
          <w:left w:val="single" w:color="FF6B57" w:sz="6" w:space="10"/>
          <w:bottom w:val="single" w:color="FF6B57" w:sz="6" w:space="4"/>
          <w:right w:val="single" w:color="FF6B57" w:sz="6" w:space="10"/>
        </w:pBdr>
        <w:shd w:fill="FFEAE5" w:val="clear"/>
        <w:spacing w:after="0" w:before="246" w:line="252" w:lineRule="auto"/>
        <w:ind w:left="200" w:right="200"/>
        <w:jc w:val="left"/>
        <w:rPr>
          <w:rFonts w:ascii="Aula Texto" w:cs="Aula Texto" w:eastAsia="Aula Texto" w:hAnsi="Aula Texto"/>
          <w:sz w:val="19"/>
          <w:szCs w:val="19"/>
        </w:rPr>
      </w:pPr>
      <w:r>
        <w:rPr>
          <w:rFonts w:ascii="Aula Texto" w:cs="Aula Texto" w:eastAsia="Aula Texto" w:hAnsi="Aula Texto"/>
          <w:b w:val="false"/>
          <w:bCs w:val="false"/>
          <w:color w:val="1B2A57"/>
          <w:sz w:val="19"/>
          <w:szCs w:val="19"/>
        </w:rPr>
        <w:t xml:space="preserve">Sustantivo: común o propio, género y número. Adjetivo: género y número. Determinante y pronombre: clase, género y</w:t>
      </w:r>
      <w:r>
        <w:rPr>
          <w:rFonts w:ascii="Aula Texto" w:cs="Aula Texto" w:eastAsia="Aula Texto" w:hAnsi="Aula Texto"/>
          <w:sz w:val="19"/>
          <w:szCs w:val="19"/>
        </w:rPr>
        <w:t xml:space="preserve"> </w:t>
      </w:r>
      <w:r>
        <w:rPr>
          <w:rFonts w:ascii="Aula Texto" w:cs="Aula Texto" w:eastAsia="Aula Texto" w:hAnsi="Aula Texto"/>
          <w:b w:val="false"/>
          <w:bCs w:val="false"/>
          <w:color w:val="1B2A57"/>
          <w:sz w:val="19"/>
          <w:szCs w:val="19"/>
        </w:rPr>
        <w:t xml:space="preserve">número. Verbo: persona, número, tiempo, modo, aspecto, voz, infinitivo y conjugación. Invariables: su clase.</w:t>
      </w:r>
    </w:p>
    <w:p>
      <w:pPr>
        <w:keepNext/>
        <w:keepLines/>
        <w:tabs>
          <w:tab w:val="left" w:pos="520"/>
        </w:tabs>
        <w:spacing w:after="0" w:before="29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1B2A57"/>
        </w:rPr>
        <w:t xml:space="preserve">Este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verano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conoceremos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Oaxaca</w:t>
      </w:r>
      <w:r>
        <w:rPr>
          <w:rFonts w:ascii="Aula Texto" w:cs="Aula Texto" w:eastAsia="Aula Texto" w:hAnsi="Aula Texto"/>
          <w:b/>
          <w:bCs/>
          <w:color w:val="1B2A57"/>
          <w:sz w:val="26"/>
          <w:szCs w:val="26"/>
        </w:rPr>
        <w:t xml:space="preserve">.</w:t>
      </w:r>
    </w:p>
    <w:p>
      <w:pPr>
        <w:keepNext/>
        <w:keepLines/>
        <w:tabs>
          <w:tab w:val="left" w:pos="2851"/>
          <w:tab w:val="left" w:pos="4224"/>
        </w:tabs>
        <w:spacing w:after="0" w:before="71" w:line="236" w:lineRule="auto"/>
        <w:ind w:left="739"/>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c</w:t>
      </w:r>
    </w:p>
    <w:p>
      <w:pPr>
        <w:keepLines/>
        <w:spacing w:after="0" w:before="154" w:line="269" w:lineRule="exact"/>
        <w:ind w:left="520"/>
        <w:jc w:val="left"/>
      </w:pPr>
      <w:r>
        <w:rPr>
          <w:rFonts w:ascii="Aula Texto" w:cs="Aula Texto" w:eastAsia="Aula Texto" w:hAnsi="Aula Texto"/>
          <w:b/>
          <w:bCs/>
          <w:color w:val="1B2A57"/>
          <w:sz w:val="21"/>
          <w:szCs w:val="21"/>
        </w:rPr>
        <w:t xml:space="preserve">a) «Este»: </w:t>
      </w:r>
      <w:r>
        <w:rPr>
          <w:rFonts w:ascii="Arial" w:cs="Arial" w:eastAsia="Arial" w:hAnsi="Arial"/>
          <w:b w:val="false"/>
          <w:bCs w:val="false"/>
          <w:color w:val="9AA3BF"/>
          <w:sz w:val="21"/>
          <w:szCs w:val="21"/>
        </w:rPr>
        <w:t xml:space="preserve">___________________________________________________________________________</w:t>
      </w:r>
    </w:p>
    <w:p>
      <w:pPr>
        <w:pStyle w:val="AulaDibujo"/>
        <w:keepLines/>
        <w:spacing w:after="0" w:before="317" w:line="1754" w:lineRule="atLeast"/>
        <w:ind w:left="446"/>
        <w:rPr>
          <w:sz w:val="2"/>
          <w:szCs w:val="2"/>
        </w:rPr>
      </w:pPr>
      <w:r>
        <w:rPr>
          <w:sz w:val="2"/>
          <w:szCs w:val="2"/>
        </w:rPr>
        <w:drawing>
          <wp:inline distT="0" distB="0" distL="0" distR="0">
            <wp:extent cx="6362700" cy="1114425"/>
            <wp:effectExtent t="0" r="0" b="0" l="0"/>
            <wp:docPr id="1916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362700" cy="1114425"/>
                    </a:xfrm>
                    <a:prstGeom prst="rect">
                      <a:avLst/>
                    </a:prstGeom>
                  </pic:spPr>
                </pic:pic>
              </a:graphicData>
            </a:graphic>
          </wp:inline>
        </w:drawing>
      </w:r>
    </w:p>
    <w:p>
      <w:pPr>
        <w:keepNext/>
        <w:keepLines/>
        <w:tabs>
          <w:tab w:val="left" w:pos="520"/>
        </w:tabs>
        <w:spacing w:after="0" w:before="296"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Sofía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come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carne</w:t>
      </w:r>
      <w:r>
        <w:rPr>
          <w:rFonts w:ascii="Aula Texto" w:cs="Aula Texto" w:eastAsia="Aula Texto" w:hAnsi="Aula Texto"/>
          <w:b/>
          <w:bCs/>
          <w:color w:val="1B2A57"/>
          <w:sz w:val="26"/>
          <w:szCs w:val="26"/>
        </w:rPr>
        <w:t xml:space="preserve">.</w:t>
      </w:r>
    </w:p>
    <w:p>
      <w:pPr>
        <w:keepNext/>
        <w:keepLines/>
        <w:tabs>
          <w:tab w:val="left" w:pos="1940"/>
          <w:tab w:val="left" w:pos="2721"/>
        </w:tabs>
        <w:spacing w:after="0" w:before="71" w:line="236" w:lineRule="auto"/>
        <w:ind w:left="1356"/>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c</w:t>
      </w:r>
    </w:p>
    <w:p>
      <w:pPr>
        <w:keepLines/>
        <w:spacing w:after="0" w:before="154" w:line="269" w:lineRule="exact"/>
        <w:ind w:left="520"/>
        <w:jc w:val="left"/>
      </w:pPr>
      <w:r>
        <w:rPr>
          <w:rFonts w:ascii="Aula Texto" w:cs="Aula Texto" w:eastAsia="Aula Texto" w:hAnsi="Aula Texto"/>
          <w:b/>
          <w:bCs/>
          <w:color w:val="1B2A57"/>
          <w:sz w:val="21"/>
          <w:szCs w:val="21"/>
        </w:rPr>
        <w:t xml:space="preserve">a) «no»: </w:t>
      </w:r>
      <w:r>
        <w:rPr>
          <w:rFonts w:ascii="Arial" w:cs="Arial" w:eastAsia="Arial" w:hAnsi="Arial"/>
          <w:b w:val="false"/>
          <w:bCs w:val="false"/>
          <w:color w:val="9AA3BF"/>
          <w:sz w:val="21"/>
          <w:szCs w:val="21"/>
        </w:rPr>
        <w:t xml:space="preserve">_____________________________________________________________________________</w:t>
      </w:r>
    </w:p>
    <w:p>
      <w:pPr>
        <w:pStyle w:val="AulaDibujo"/>
        <w:keepLines/>
        <w:spacing w:after="0" w:before="317" w:line="1754" w:lineRule="atLeast"/>
        <w:ind w:left="446"/>
        <w:rPr>
          <w:sz w:val="2"/>
          <w:szCs w:val="2"/>
        </w:rPr>
      </w:pPr>
      <w:r>
        <w:rPr>
          <w:sz w:val="2"/>
          <w:szCs w:val="2"/>
        </w:rPr>
        <w:drawing>
          <wp:inline distT="0" distB="0" distL="0" distR="0">
            <wp:extent cx="6362700" cy="1114425"/>
            <wp:effectExtent t="0" r="0" b="0" l="0"/>
            <wp:docPr id="1916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6362700" cy="1114425"/>
                    </a:xfrm>
                    <a:prstGeom prst="rect">
                      <a:avLst/>
                    </a:prstGeom>
                  </pic:spPr>
                </pic:pic>
              </a:graphicData>
            </a:graphic>
          </wp:inline>
        </w:drawing>
      </w:r>
    </w:p>
    <w:p>
      <w:pPr>
        <w:keepNext/>
        <w:keepLines/>
        <w:tabs>
          <w:tab w:val="left" w:pos="520"/>
        </w:tabs>
        <w:spacing w:after="0" w:before="296"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w:t>
      </w:r>
      <w:r>
        <w:rPr>
          <w:rFonts w:ascii="Aula Texto" w:cs="Aula Texto" w:eastAsia="Aula Texto" w:hAnsi="Aula Texto"/>
          <w:b/>
          <w:bCs/>
          <w:color w:val="1B2A57"/>
          <w:sz w:val="26"/>
          <w:szCs w:val="26"/>
          <w:u w:val="single" w:color="1B2A57"/>
        </w:rPr>
        <w:t xml:space="preserve">Has</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terminado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tarea</w:t>
      </w:r>
      <w:r>
        <w:rPr>
          <w:rFonts w:ascii="Aula Texto" w:cs="Aula Texto" w:eastAsia="Aula Texto" w:hAnsi="Aula Texto"/>
          <w:b/>
          <w:bCs/>
          <w:color w:val="1B2A57"/>
          <w:sz w:val="26"/>
          <w:szCs w:val="26"/>
        </w:rPr>
        <w:t xml:space="preserve">?</w:t>
      </w:r>
    </w:p>
    <w:p>
      <w:pPr>
        <w:keepNext/>
        <w:keepLines/>
        <w:tabs>
          <w:tab w:val="left" w:pos="2642"/>
          <w:tab w:val="left" w:pos="3186"/>
        </w:tabs>
        <w:spacing w:after="0" w:before="71" w:line="236" w:lineRule="auto"/>
        <w:ind w:left="1516"/>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c</w:t>
      </w:r>
    </w:p>
    <w:p>
      <w:pPr>
        <w:keepLines/>
        <w:spacing w:after="0" w:before="154" w:line="269" w:lineRule="exact"/>
        <w:ind w:left="520"/>
        <w:jc w:val="left"/>
      </w:pPr>
      <w:r>
        <w:rPr>
          <w:rFonts w:ascii="Aula Texto" w:cs="Aula Texto" w:eastAsia="Aula Texto" w:hAnsi="Aula Texto"/>
          <w:b/>
          <w:bCs/>
          <w:color w:val="1B2A57"/>
          <w:sz w:val="21"/>
          <w:szCs w:val="21"/>
        </w:rPr>
        <w:t xml:space="preserve">a) «Has terminado»: </w:t>
      </w:r>
      <w:r>
        <w:rPr>
          <w:rFonts w:ascii="Arial" w:cs="Arial" w:eastAsia="Arial" w:hAnsi="Arial"/>
          <w:b w:val="false"/>
          <w:bCs w:val="false"/>
          <w:color w:val="9AA3BF"/>
          <w:sz w:val="21"/>
          <w:szCs w:val="21"/>
        </w:rPr>
        <w:t xml:space="preserve">__________________________________________________________________</w:t>
      </w:r>
    </w:p>
    <w:p>
      <w:pPr>
        <w:pStyle w:val="AulaDibujo"/>
        <w:keepLines/>
        <w:spacing w:after="0" w:before="317" w:line="1754" w:lineRule="atLeast"/>
        <w:ind w:left="446"/>
        <w:rPr>
          <w:sz w:val="2"/>
          <w:szCs w:val="2"/>
        </w:rPr>
      </w:pPr>
      <w:r>
        <w:rPr>
          <w:sz w:val="2"/>
          <w:szCs w:val="2"/>
        </w:rPr>
        <w:drawing>
          <wp:inline distT="0" distB="0" distL="0" distR="0">
            <wp:extent cx="6362700" cy="1114425"/>
            <wp:effectExtent t="0" r="0" b="0" l="0"/>
            <wp:docPr id="1916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362700" cy="1114425"/>
                    </a:xfrm>
                    <a:prstGeom prst="rect">
                      <a:avLst/>
                    </a:prstGeom>
                  </pic:spPr>
                </pic:pic>
              </a:graphicData>
            </a:graphic>
          </wp:inline>
        </w:drawing>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Análisis morfológico</w:t>
      </w:r>
    </w:p>
    <w:p>
      <w:pPr>
        <w:keepNext/>
        <w:keepLines/>
        <w:tabs>
          <w:tab w:val="left" w:pos="520"/>
        </w:tabs>
        <w:spacing w:after="0" w:before="151"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1B2A57"/>
        </w:rPr>
        <w:t xml:space="preserve">Mi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abuela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cuenta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cuentos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sus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nietos.</w:t>
      </w:r>
    </w:p>
    <w:p>
      <w:pPr>
        <w:keepNext/>
        <w:keepLines/>
        <w:tabs>
          <w:tab w:val="left" w:pos="2216"/>
          <w:tab w:val="left" w:pos="3218"/>
        </w:tabs>
        <w:spacing w:after="0" w:before="71" w:line="236" w:lineRule="auto"/>
        <w:ind w:left="624"/>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c</w:t>
      </w:r>
    </w:p>
    <w:p>
      <w:pPr>
        <w:keepLines/>
        <w:spacing w:after="0" w:before="154" w:line="269" w:lineRule="exact"/>
        <w:ind w:left="520"/>
        <w:jc w:val="left"/>
      </w:pPr>
      <w:r>
        <w:rPr>
          <w:rFonts w:ascii="Aula Texto" w:cs="Aula Texto" w:eastAsia="Aula Texto" w:hAnsi="Aula Texto"/>
          <w:b/>
          <w:bCs/>
          <w:color w:val="1B2A57"/>
          <w:sz w:val="21"/>
          <w:szCs w:val="21"/>
        </w:rPr>
        <w:t xml:space="preserve">a) «Mi»: </w:t>
      </w:r>
      <w:r>
        <w:rPr>
          <w:rFonts w:ascii="Arial" w:cs="Arial" w:eastAsia="Arial" w:hAnsi="Arial"/>
          <w:b w:val="false"/>
          <w:bCs w:val="false"/>
          <w:color w:val="9AA3BF"/>
          <w:sz w:val="21"/>
          <w:szCs w:val="21"/>
        </w:rPr>
        <w:t xml:space="preserve">_____________________________________________________________________________</w:t>
      </w:r>
    </w:p>
    <w:p>
      <w:pPr>
        <w:pStyle w:val="AulaDibujo"/>
        <w:keepLines/>
        <w:spacing w:after="0" w:before="317" w:line="1754" w:lineRule="atLeast"/>
        <w:ind w:left="446"/>
        <w:rPr>
          <w:sz w:val="2"/>
          <w:szCs w:val="2"/>
        </w:rPr>
      </w:pPr>
      <w:r>
        <w:rPr>
          <w:sz w:val="2"/>
          <w:szCs w:val="2"/>
        </w:rPr>
        <w:drawing>
          <wp:inline distT="0" distB="0" distL="0" distR="0">
            <wp:extent cx="6362700" cy="1114425"/>
            <wp:effectExtent t="0" r="0" b="0" l="0"/>
            <wp:docPr id="1916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6362700" cy="1114425"/>
                    </a:xfrm>
                    <a:prstGeom prst="rect">
                      <a:avLst/>
                    </a:prstGeom>
                  </pic:spPr>
                </pic:pic>
              </a:graphicData>
            </a:graphic>
          </wp:inline>
        </w:drawing>
      </w: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Análisis de sintagmas</w:t>
      </w:r>
    </w:p>
    <w:p>
      <w:pPr>
        <w:keepNext/>
        <w:keepLines/>
        <w:spacing w:after="0" w:before="7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2.º de ESO</w:t>
      </w:r>
    </w:p>
    <w:p>
      <w:pPr>
        <w:keepNext/>
        <w:keepLines/>
        <w:spacing w:after="0" w:before="194"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Analiza cada sintagma: escribe de qué tipo es y dibuja las cajas de su núcleo y de sus</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complementos.</w:t>
      </w:r>
    </w:p>
    <w:p>
      <w:pPr>
        <w:keepLines/>
        <w:pBdr>
          <w:top w:val="single" w:color="FF6B57" w:sz="6" w:space="4"/>
          <w:left w:val="single" w:color="FF6B57" w:sz="6" w:space="10"/>
          <w:bottom w:val="single" w:color="FF6B57" w:sz="6" w:space="4"/>
          <w:right w:val="single" w:color="FF6B57" w:sz="6" w:space="10"/>
        </w:pBdr>
        <w:shd w:fill="FFEAE5" w:val="clear"/>
        <w:spacing w:after="0" w:before="246" w:line="244" w:lineRule="auto"/>
        <w:ind w:left="200" w:right="20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Recuerda: el núcleo del SN es un sustantivo o un pronombre (con Det, Ady, CN o Apos); el del SAdj, un adjetivo; el</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del SAdv, un adverbio (los dos, con Mod y su complemento); el SPrep es enlace (E) + término (T).</w:t>
      </w:r>
    </w:p>
    <w:p>
      <w:pPr>
        <w:keepNext/>
        <w:keepLines/>
        <w:tabs>
          <w:tab w:val="left" w:pos="520"/>
        </w:tabs>
        <w:spacing w:after="0" w:before="298"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el</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ejercicio</w:t>
      </w:r>
    </w:p>
    <w:p>
      <w:pPr>
        <w:pStyle w:val="AulaDibujo"/>
        <w:keepLines/>
        <w:spacing w:after="0" w:before="88" w:line="1032" w:lineRule="atLeast"/>
        <w:ind w:left="484"/>
        <w:rPr>
          <w:sz w:val="2"/>
          <w:szCs w:val="2"/>
        </w:rPr>
      </w:pPr>
      <w:r>
        <w:rPr>
          <w:sz w:val="2"/>
          <w:szCs w:val="2"/>
        </w:rPr>
        <w:drawing>
          <wp:inline distT="0" distB="0" distL="0" distR="0">
            <wp:extent cx="1571625" cy="657225"/>
            <wp:effectExtent t="0" r="0" b="0" l="0"/>
            <wp:docPr id="1917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1571625" cy="657225"/>
                    </a:xfrm>
                    <a:prstGeom prst="rect">
                      <a:avLst/>
                    </a:prstGeom>
                  </pic:spPr>
                </pic:pic>
              </a:graphicData>
            </a:graphic>
          </wp:inline>
        </w:drawing>
      </w:r>
    </w:p>
    <w:p>
      <w:pPr>
        <w:keepNext/>
        <w:keepLines/>
        <w:tabs>
          <w:tab w:val="left" w:pos="520"/>
        </w:tabs>
        <w:spacing w:after="0" w:before="196"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de</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mis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chistes</w:t>
      </w:r>
    </w:p>
    <w:p>
      <w:pPr>
        <w:pStyle w:val="AulaDibujo"/>
        <w:keepLines/>
        <w:spacing w:after="0" w:before="88" w:line="1432" w:lineRule="atLeast"/>
        <w:ind w:left="484"/>
        <w:rPr>
          <w:sz w:val="2"/>
          <w:szCs w:val="2"/>
        </w:rPr>
      </w:pPr>
      <w:r>
        <w:rPr>
          <w:sz w:val="2"/>
          <w:szCs w:val="2"/>
        </w:rPr>
        <w:drawing>
          <wp:inline distT="0" distB="0" distL="0" distR="0">
            <wp:extent cx="1571625" cy="904875"/>
            <wp:effectExtent t="0" r="0" b="0" l="0"/>
            <wp:docPr id="1917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571625" cy="904875"/>
                    </a:xfrm>
                    <a:prstGeom prst="rect">
                      <a:avLst/>
                    </a:prstGeom>
                  </pic:spPr>
                </pic:pic>
              </a:graphicData>
            </a:graphic>
          </wp:inline>
        </w:drawing>
      </w:r>
    </w:p>
    <w:p>
      <w:pPr>
        <w:keepNext/>
        <w:keepLines/>
        <w:tabs>
          <w:tab w:val="left" w:pos="520"/>
        </w:tabs>
        <w:spacing w:after="0" w:before="196"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muy</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amable</w:t>
      </w:r>
    </w:p>
    <w:p>
      <w:pPr>
        <w:pStyle w:val="AulaDibujo"/>
        <w:keepLines/>
        <w:spacing w:after="0" w:before="88" w:line="1432" w:lineRule="atLeast"/>
        <w:ind w:left="484"/>
        <w:rPr>
          <w:sz w:val="2"/>
          <w:szCs w:val="2"/>
        </w:rPr>
      </w:pPr>
      <w:r>
        <w:rPr>
          <w:sz w:val="2"/>
          <w:szCs w:val="2"/>
        </w:rPr>
        <w:drawing>
          <wp:inline distT="0" distB="0" distL="0" distR="0">
            <wp:extent cx="1571625" cy="904875"/>
            <wp:effectExtent t="0" r="0" b="0" l="0"/>
            <wp:docPr id="1917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571625" cy="904875"/>
                    </a:xfrm>
                    <a:prstGeom prst="rect">
                      <a:avLst/>
                    </a:prstGeom>
                  </pic:spPr>
                </pic:pic>
              </a:graphicData>
            </a:graphic>
          </wp:inline>
        </w:drawing>
      </w:r>
    </w:p>
    <w:p>
      <w:pPr>
        <w:keepNext/>
        <w:keepLines/>
        <w:tabs>
          <w:tab w:val="left" w:pos="520"/>
        </w:tabs>
        <w:spacing w:after="0" w:before="196"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4.</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muy</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rápido</w:t>
      </w:r>
    </w:p>
    <w:p>
      <w:pPr>
        <w:pStyle w:val="AulaDibujo"/>
        <w:keepLines/>
        <w:spacing w:after="0" w:before="88" w:line="1432" w:lineRule="atLeast"/>
        <w:ind w:left="484"/>
        <w:rPr>
          <w:sz w:val="2"/>
          <w:szCs w:val="2"/>
        </w:rPr>
      </w:pPr>
      <w:r>
        <w:rPr>
          <w:sz w:val="2"/>
          <w:szCs w:val="2"/>
        </w:rPr>
        <w:drawing>
          <wp:inline distT="0" distB="0" distL="0" distR="0">
            <wp:extent cx="1571625" cy="904875"/>
            <wp:effectExtent t="0" r="0" b="0" l="0"/>
            <wp:docPr id="1917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571625" cy="904875"/>
                    </a:xfrm>
                    <a:prstGeom prst="rect">
                      <a:avLst/>
                    </a:prstGeom>
                  </pic:spPr>
                </pic:pic>
              </a:graphicData>
            </a:graphic>
          </wp:inline>
        </w:drawing>
      </w:r>
    </w:p>
    <w:p>
      <w:pPr>
        <w:keepNext/>
        <w:keepLines/>
        <w:tabs>
          <w:tab w:val="left" w:pos="520"/>
        </w:tabs>
        <w:spacing w:after="0" w:before="196"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5.</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Este</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pueblo</w:t>
      </w:r>
    </w:p>
    <w:p>
      <w:pPr>
        <w:pStyle w:val="AulaDibujo"/>
        <w:keepLines/>
        <w:spacing w:after="0" w:before="88" w:line="1032" w:lineRule="atLeast"/>
        <w:ind w:left="484"/>
        <w:rPr>
          <w:sz w:val="2"/>
          <w:szCs w:val="2"/>
        </w:rPr>
      </w:pPr>
      <w:r>
        <w:rPr>
          <w:sz w:val="2"/>
          <w:szCs w:val="2"/>
        </w:rPr>
        <w:drawing>
          <wp:inline distT="0" distB="0" distL="0" distR="0">
            <wp:extent cx="1571625" cy="657225"/>
            <wp:effectExtent t="0" r="0" b="0" l="0"/>
            <wp:docPr id="1917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1571625" cy="657225"/>
                    </a:xfrm>
                    <a:prstGeom prst="rect">
                      <a:avLst/>
                    </a:prstGeom>
                  </pic:spPr>
                </pic:pic>
              </a:graphicData>
            </a:graphic>
          </wp:inline>
        </w:drawing>
      </w: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Complemento directo o indirecto</w:t>
      </w:r>
    </w:p>
    <w:p>
      <w:pPr>
        <w:keepNext/>
        <w:keepLines/>
        <w:spacing w:after="0" w:before="7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2.º de ESO</w:t>
      </w:r>
    </w:p>
    <w:p>
      <w:pPr>
        <w:keepNext/>
        <w:keepLines/>
        <w:spacing w:after="0" w:before="194"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Marca qué función cumple la parte subrayada. Para decidir, cámbiala de cabeza por un</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pronombre: le o les es CI; lo, la, los o las es CD.</w:t>
      </w:r>
    </w:p>
    <w:p>
      <w:pPr>
        <w:keepLines/>
        <w:pBdr>
          <w:top w:val="single" w:color="FF6B57" w:sz="6" w:space="4"/>
          <w:left w:val="single" w:color="FF6B57" w:sz="6" w:space="10"/>
          <w:bottom w:val="single" w:color="FF6B57" w:sz="6" w:space="4"/>
          <w:right w:val="single" w:color="FF6B57" w:sz="6" w:space="10"/>
        </w:pBdr>
        <w:shd w:fill="FFEAE5" w:val="clear"/>
        <w:spacing w:after="0" w:before="246" w:line="244" w:lineRule="auto"/>
        <w:ind w:left="200" w:right="20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Recuerda: el CI se sustituye por le o les, sea hombre o mujer (escribo a mi abuela: le escribo), y delante de lo, la,</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los o las pasa a «se» (se lo di). Lleva «a» o es un pronombre (me, te, le, nos, les, se). Puede aparecer dos veces: le</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di el libro a Iker.</w:t>
      </w:r>
    </w:p>
    <w:p>
      <w:pPr>
        <w:keepLines/>
        <w:tabs>
          <w:tab w:val="left" w:pos="520"/>
        </w:tabs>
        <w:spacing w:after="0" w:before="298"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vecinos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nos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regalaron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unas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galletas.</w:t>
      </w:r>
    </w:p>
    <w:p>
      <w:pPr>
        <w:keepLines/>
        <w:tabs>
          <w:tab w:val="left" w:pos="3757"/>
        </w:tabs>
        <w:spacing w:after="0" w:before="283" w:line="269" w:lineRule="exact"/>
        <w:ind w:left="520"/>
        <w:jc w:val="left"/>
      </w:pP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indirecto (CI)</w:t>
      </w:r>
      <w:r>
        <w:tab/>
      </w: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directo (CD)</w:t>
      </w:r>
    </w:p>
    <w:p>
      <w:pPr>
        <w:keepLines/>
        <w:tabs>
          <w:tab w:val="left" w:pos="520"/>
        </w:tabs>
        <w:spacing w:after="0" w:before="29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Daniela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esperó</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a</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sus</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amigas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puerta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del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cine.</w:t>
      </w:r>
    </w:p>
    <w:p>
      <w:pPr>
        <w:keepLines/>
        <w:tabs>
          <w:tab w:val="left" w:pos="3757"/>
        </w:tabs>
        <w:spacing w:after="0" w:before="283" w:line="269" w:lineRule="exact"/>
        <w:ind w:left="520"/>
        <w:jc w:val="left"/>
      </w:pP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indirecto (CI)</w:t>
      </w:r>
      <w:r>
        <w:tab/>
      </w: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directo (CD)</w:t>
      </w:r>
    </w:p>
    <w:p>
      <w:pPr>
        <w:keepLines/>
        <w:tabs>
          <w:tab w:val="left" w:pos="520"/>
        </w:tabs>
        <w:spacing w:after="0" w:before="29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Saludé</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a</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mi</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vecino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ascensor.</w:t>
      </w:r>
    </w:p>
    <w:p>
      <w:pPr>
        <w:keepLines/>
        <w:tabs>
          <w:tab w:val="left" w:pos="3757"/>
        </w:tabs>
        <w:spacing w:after="0" w:before="283" w:line="269" w:lineRule="exact"/>
        <w:ind w:left="520"/>
        <w:jc w:val="left"/>
      </w:pP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indirecto (CI)</w:t>
      </w:r>
      <w:r>
        <w:tab/>
      </w: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directo (CD)</w:t>
      </w:r>
    </w:p>
    <w:p>
      <w:pPr>
        <w:keepLines/>
        <w:tabs>
          <w:tab w:val="left" w:pos="520"/>
        </w:tabs>
        <w:spacing w:after="0" w:before="29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Emiliano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regaló</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flores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a</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su</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madre</w:t>
      </w:r>
      <w:r>
        <w:rPr>
          <w:rFonts w:ascii="Aula Texto" w:cs="Aula Texto" w:eastAsia="Aula Texto" w:hAnsi="Aula Texto"/>
          <w:b/>
          <w:bCs/>
          <w:color w:val="1B2A57"/>
          <w:sz w:val="26"/>
          <w:szCs w:val="26"/>
        </w:rPr>
        <w:t xml:space="preserve">.</w:t>
      </w:r>
    </w:p>
    <w:p>
      <w:pPr>
        <w:keepLines/>
        <w:tabs>
          <w:tab w:val="left" w:pos="3757"/>
        </w:tabs>
        <w:spacing w:after="0" w:before="283" w:line="269" w:lineRule="exact"/>
        <w:ind w:left="520"/>
        <w:jc w:val="left"/>
      </w:pP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indirecto (CI)</w:t>
      </w:r>
      <w:r>
        <w:tab/>
      </w: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directo (CD)</w:t>
      </w:r>
    </w:p>
    <w:p>
      <w:pPr>
        <w:keepLines/>
        <w:tabs>
          <w:tab w:val="left" w:pos="520"/>
        </w:tabs>
        <w:spacing w:after="0" w:before="29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Matías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envió</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una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postal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a</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sus</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abuelos</w:t>
      </w:r>
      <w:r>
        <w:rPr>
          <w:rFonts w:ascii="Aula Texto" w:cs="Aula Texto" w:eastAsia="Aula Texto" w:hAnsi="Aula Texto"/>
          <w:b/>
          <w:bCs/>
          <w:color w:val="1B2A57"/>
          <w:sz w:val="26"/>
          <w:szCs w:val="26"/>
        </w:rPr>
        <w:t xml:space="preserve">.</w:t>
      </w:r>
    </w:p>
    <w:p>
      <w:pPr>
        <w:keepLines/>
        <w:tabs>
          <w:tab w:val="left" w:pos="3757"/>
        </w:tabs>
        <w:spacing w:after="0" w:before="283" w:line="269" w:lineRule="exact"/>
        <w:ind w:left="520"/>
        <w:jc w:val="left"/>
      </w:pP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indirecto (CI)</w:t>
      </w:r>
      <w:r>
        <w:tab/>
      </w: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directo (CD)</w:t>
      </w:r>
    </w:p>
    <w:p>
      <w:pPr>
        <w:keepLines/>
        <w:tabs>
          <w:tab w:val="left" w:pos="520"/>
        </w:tabs>
        <w:spacing w:after="0" w:before="29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6.</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w:t>
      </w:r>
      <w:r>
        <w:rPr>
          <w:rFonts w:ascii="Aula Texto" w:cs="Aula Texto" w:eastAsia="Aula Texto" w:hAnsi="Aula Texto"/>
          <w:b/>
          <w:bCs/>
          <w:color w:val="1B2A57"/>
          <w:sz w:val="26"/>
          <w:szCs w:val="26"/>
          <w:u w:val="single" w:color="1B2A57"/>
        </w:rPr>
        <w:t xml:space="preserve">Cuál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prefieres?</w:t>
      </w:r>
    </w:p>
    <w:p>
      <w:pPr>
        <w:keepLines/>
        <w:tabs>
          <w:tab w:val="left" w:pos="3757"/>
        </w:tabs>
        <w:spacing w:after="0" w:before="283" w:line="269" w:lineRule="exact"/>
        <w:ind w:left="520"/>
        <w:jc w:val="left"/>
      </w:pP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indirecto (CI)</w:t>
      </w:r>
      <w:r>
        <w:tab/>
      </w: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directo (CD)</w:t>
      </w: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Régimen o circunstancial</w:t>
      </w:r>
    </w:p>
    <w:p>
      <w:pPr>
        <w:keepNext/>
        <w:keepLines/>
        <w:spacing w:after="0" w:before="7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2.º de ESO</w:t>
      </w:r>
    </w:p>
    <w:p>
      <w:pPr>
        <w:keepNext/>
        <w:keepLines/>
        <w:spacing w:after="0" w:before="194"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Marca qué función cumple la parte subrayada. Si la preposición la pide el verbo y no</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se puede cambiar por un adverbio (allí, entonces, así), es CRég.</w:t>
      </w:r>
    </w:p>
    <w:p>
      <w:pPr>
        <w:keepLines/>
        <w:pBdr>
          <w:top w:val="single" w:color="FF6B57" w:sz="6" w:space="4"/>
          <w:left w:val="single" w:color="FF6B57" w:sz="6" w:space="10"/>
          <w:bottom w:val="single" w:color="FF6B57" w:sz="6" w:space="4"/>
          <w:right w:val="single" w:color="FF6B57" w:sz="6" w:space="10"/>
        </w:pBdr>
        <w:shd w:fill="FFEAE5" w:val="clear"/>
        <w:spacing w:after="0" w:before="246" w:line="244" w:lineRule="auto"/>
        <w:ind w:left="200" w:right="20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Recuerda: el CRég empieza por una preposición que pide el verbo (pensar en, acordarse de, contar con, renunciar</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a). Al sustituir, la preposición se queda (confía en ellos) y nunca se cambia por un adverbio, al revés que el</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circunstancial (trabaja en una fábrica: trabaja allí).</w:t>
      </w:r>
    </w:p>
    <w:p>
      <w:pPr>
        <w:keepLines/>
        <w:tabs>
          <w:tab w:val="left" w:pos="520"/>
        </w:tabs>
        <w:spacing w:after="0" w:before="298"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hermano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pequeño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cree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en</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los</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fantasmas</w:t>
      </w:r>
      <w:r>
        <w:rPr>
          <w:rFonts w:ascii="Aula Texto" w:cs="Aula Texto" w:eastAsia="Aula Texto" w:hAnsi="Aula Texto"/>
          <w:b/>
          <w:bCs/>
          <w:color w:val="1B2A57"/>
          <w:sz w:val="26"/>
          <w:szCs w:val="26"/>
        </w:rPr>
        <w:t xml:space="preserve">.</w:t>
      </w:r>
    </w:p>
    <w:p>
      <w:pPr>
        <w:keepLines/>
        <w:tabs>
          <w:tab w:val="left" w:pos="4275"/>
        </w:tabs>
        <w:spacing w:after="0" w:before="283" w:line="269" w:lineRule="exact"/>
        <w:ind w:left="520"/>
        <w:jc w:val="left"/>
      </w:pP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de régimen (CRég)</w:t>
      </w:r>
      <w:r>
        <w:tab/>
      </w: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circunstancial (CC)</w:t>
      </w:r>
    </w:p>
    <w:p>
      <w:pPr>
        <w:keepLines/>
        <w:tabs>
          <w:tab w:val="left" w:pos="520"/>
        </w:tabs>
        <w:spacing w:after="0" w:before="29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abejas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fabrican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miel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en</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sus</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colmenas</w:t>
      </w:r>
      <w:r>
        <w:rPr>
          <w:rFonts w:ascii="Aula Texto" w:cs="Aula Texto" w:eastAsia="Aula Texto" w:hAnsi="Aula Texto"/>
          <w:b/>
          <w:bCs/>
          <w:color w:val="1B2A57"/>
          <w:sz w:val="26"/>
          <w:szCs w:val="26"/>
        </w:rPr>
        <w:t xml:space="preserve">.</w:t>
      </w:r>
    </w:p>
    <w:p>
      <w:pPr>
        <w:keepLines/>
        <w:tabs>
          <w:tab w:val="left" w:pos="4275"/>
        </w:tabs>
        <w:spacing w:after="0" w:before="283" w:line="269" w:lineRule="exact"/>
        <w:ind w:left="520"/>
        <w:jc w:val="left"/>
      </w:pP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de régimen (CRég)</w:t>
      </w:r>
      <w:r>
        <w:tab/>
      </w: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circunstancial (CC)</w:t>
      </w:r>
    </w:p>
    <w:p>
      <w:pPr>
        <w:keepLines/>
        <w:tabs>
          <w:tab w:val="left" w:pos="520"/>
        </w:tabs>
        <w:spacing w:after="0" w:before="29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autobús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circula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con</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precaución</w:t>
      </w:r>
      <w:r>
        <w:rPr>
          <w:rFonts w:ascii="Aula Texto" w:cs="Aula Texto" w:eastAsia="Aula Texto" w:hAnsi="Aula Texto"/>
          <w:b/>
          <w:bCs/>
          <w:color w:val="1B2A57"/>
          <w:sz w:val="26"/>
          <w:szCs w:val="26"/>
        </w:rPr>
        <w:t xml:space="preserve">.</w:t>
      </w:r>
    </w:p>
    <w:p>
      <w:pPr>
        <w:keepLines/>
        <w:tabs>
          <w:tab w:val="left" w:pos="4275"/>
        </w:tabs>
        <w:spacing w:after="0" w:before="283" w:line="269" w:lineRule="exact"/>
        <w:ind w:left="520"/>
        <w:jc w:val="left"/>
      </w:pP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de régimen (CRég)</w:t>
      </w:r>
      <w:r>
        <w:tab/>
      </w: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circunstancial (CC)</w:t>
      </w:r>
    </w:p>
    <w:p>
      <w:pPr>
        <w:keepLines/>
        <w:tabs>
          <w:tab w:val="left" w:pos="520"/>
        </w:tabs>
        <w:spacing w:after="0" w:before="29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Daniela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piensa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en</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sus</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vacaciones</w:t>
      </w:r>
      <w:r>
        <w:rPr>
          <w:rFonts w:ascii="Aula Texto" w:cs="Aula Texto" w:eastAsia="Aula Texto" w:hAnsi="Aula Texto"/>
          <w:b/>
          <w:bCs/>
          <w:color w:val="1B2A57"/>
          <w:sz w:val="26"/>
          <w:szCs w:val="26"/>
        </w:rPr>
        <w:t xml:space="preserve">.</w:t>
      </w:r>
    </w:p>
    <w:p>
      <w:pPr>
        <w:keepLines/>
        <w:tabs>
          <w:tab w:val="left" w:pos="4275"/>
        </w:tabs>
        <w:spacing w:after="0" w:before="283" w:line="269" w:lineRule="exact"/>
        <w:ind w:left="520"/>
        <w:jc w:val="left"/>
      </w:pP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de régimen (CRég)</w:t>
      </w:r>
      <w:r>
        <w:tab/>
      </w: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circunstancial (CC)</w:t>
      </w:r>
    </w:p>
    <w:p>
      <w:pPr>
        <w:keepLines/>
        <w:tabs>
          <w:tab w:val="left" w:pos="520"/>
        </w:tabs>
        <w:spacing w:after="0" w:before="29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equipo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cuenta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con</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buenos</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jugadores</w:t>
      </w:r>
      <w:r>
        <w:rPr>
          <w:rFonts w:ascii="Aula Texto" w:cs="Aula Texto" w:eastAsia="Aula Texto" w:hAnsi="Aula Texto"/>
          <w:b/>
          <w:bCs/>
          <w:color w:val="1B2A57"/>
          <w:sz w:val="26"/>
          <w:szCs w:val="26"/>
        </w:rPr>
        <w:t xml:space="preserve">.</w:t>
      </w:r>
    </w:p>
    <w:p>
      <w:pPr>
        <w:keepLines/>
        <w:tabs>
          <w:tab w:val="left" w:pos="4275"/>
        </w:tabs>
        <w:spacing w:after="0" w:before="283" w:line="269" w:lineRule="exact"/>
        <w:ind w:left="520"/>
        <w:jc w:val="left"/>
      </w:pP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de régimen (CRég)</w:t>
      </w:r>
      <w:r>
        <w:tab/>
      </w: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circunstancial (CC)</w:t>
      </w:r>
    </w:p>
    <w:p>
      <w:pPr>
        <w:keepLines/>
        <w:tabs>
          <w:tab w:val="left" w:pos="520"/>
        </w:tabs>
        <w:spacing w:after="0" w:before="29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6.</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Tomás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pasea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con</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sus</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perros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por</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tarde.</w:t>
      </w:r>
    </w:p>
    <w:p>
      <w:pPr>
        <w:keepLines/>
        <w:tabs>
          <w:tab w:val="left" w:pos="4275"/>
        </w:tabs>
        <w:spacing w:after="0" w:before="283" w:line="269" w:lineRule="exact"/>
        <w:ind w:left="520"/>
        <w:jc w:val="left"/>
      </w:pP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de régimen (CRég)</w:t>
      </w:r>
      <w:r>
        <w:tab/>
      </w:r>
      <w:r>
        <w:rPr>
          <w:rFonts w:ascii="Segoe UI Symbol" w:cs="Segoe UI Symbol" w:eastAsia="Segoe UI Symbol" w:hAnsi="Segoe UI Symbol"/>
          <w:b w:val="false"/>
          <w:bCs w:val="false"/>
          <w:color w:val="6E7896"/>
          <w:sz w:val="21"/>
          <w:szCs w:val="21"/>
        </w:rPr>
        <w:t xml:space="preserve">☐</w:t>
      </w:r>
      <w:r>
        <w:rPr>
          <w:rFonts w:ascii="Aula Texto" w:cs="Aula Texto" w:eastAsia="Aula Texto" w:hAnsi="Aula Texto"/>
          <w:b w:val="false"/>
          <w:bCs w:val="false"/>
          <w:color w:val="6E7896"/>
          <w:spacing w:val="41"/>
          <w:sz w:val="21"/>
          <w:szCs w:val="21"/>
        </w:rPr>
        <w:t xml:space="preserve"> </w:t>
      </w:r>
      <w:r>
        <w:rPr>
          <w:rFonts w:ascii="Aula Texto" w:cs="Aula Texto" w:eastAsia="Aula Texto" w:hAnsi="Aula Texto"/>
          <w:b w:val="false"/>
          <w:bCs w:val="false"/>
          <w:color w:val="1B2A57"/>
          <w:sz w:val="21"/>
          <w:szCs w:val="21"/>
        </w:rPr>
        <w:t xml:space="preserve">Complemento circunstancial (CC)</w:t>
      </w: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Clases de complementos circunstanciales</w:t>
      </w:r>
    </w:p>
    <w:p>
      <w:pPr>
        <w:keepNext/>
        <w:keepLines/>
        <w:spacing w:after="0" w:before="7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2.º de ESO</w:t>
      </w:r>
    </w:p>
    <w:p>
      <w:pPr>
        <w:keepNext/>
        <w:keepLines/>
        <w:spacing w:after="0" w:before="194"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Escribe la clase de cada complemento circunstancial subrayado y la pregunta a la que</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responde.</w:t>
      </w:r>
    </w:p>
    <w:p>
      <w:pPr>
        <w:keepLines/>
        <w:pBdr>
          <w:top w:val="single" w:color="FF6B57" w:sz="6" w:space="4"/>
          <w:left w:val="single" w:color="FF6B57" w:sz="6" w:space="10"/>
          <w:bottom w:val="single" w:color="FF6B57" w:sz="6" w:space="4"/>
          <w:right w:val="single" w:color="FF6B57" w:sz="6" w:space="10"/>
        </w:pBdr>
        <w:shd w:fill="FFEAE5" w:val="clear"/>
        <w:spacing w:after="0" w:before="246" w:line="244" w:lineRule="auto"/>
        <w:ind w:left="200" w:right="20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Recuerda: el circunstancial dice dónde (CCL), cuándo (CCT), cómo (CCM), cuánto (CCCant), con quién (CCComp),</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con qué (CCInst), para qué (CCFin) o por qué (CCCausa); «no» es CCNeg. Casi siempre se puede quitar, mover o</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cambiar por un adverbio (allí, entonces, así, tanto). Puede ser un SN sin preposición: los lunes, cada noche.</w:t>
      </w:r>
    </w:p>
    <w:p>
      <w:pPr>
        <w:keepNext/>
        <w:keepLines/>
        <w:tabs>
          <w:tab w:val="left" w:pos="520"/>
        </w:tabs>
        <w:spacing w:after="0" w:before="298"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Todos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aplaudieron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al</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final</w:t>
      </w:r>
      <w:r>
        <w:rPr>
          <w:rFonts w:ascii="Aula Texto" w:cs="Aula Texto" w:eastAsia="Aula Texto" w:hAnsi="Aula Texto"/>
          <w:b/>
          <w:bCs/>
          <w:color w:val="1B2A57"/>
          <w:sz w:val="26"/>
          <w:szCs w:val="26"/>
        </w:rPr>
        <w:t xml:space="preserve">.</w:t>
      </w:r>
    </w:p>
    <w:p>
      <w:pPr>
        <w:keepNext/>
        <w:keepLines/>
        <w:spacing w:after="0" w:before="71" w:line="236" w:lineRule="auto"/>
        <w:ind w:left="3326"/>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p>
    <w:p>
      <w:pPr>
        <w:keepLines/>
        <w:spacing w:after="0" w:before="137" w:line="269" w:lineRule="exact"/>
        <w:ind w:left="520"/>
        <w:jc w:val="left"/>
      </w:pPr>
      <w:r>
        <w:rPr>
          <w:rFonts w:ascii="Aula Texto" w:cs="Aula Texto" w:eastAsia="Aula Texto" w:hAnsi="Aula Texto"/>
          <w:b w:val="false"/>
          <w:bCs w:val="false"/>
          <w:color w:val="1B2A57"/>
          <w:sz w:val="21"/>
          <w:szCs w:val="21"/>
        </w:rPr>
        <w:t xml:space="preserve">a) «al final»:  </w:t>
      </w:r>
      <w:r>
        <w:rPr>
          <w:rFonts w:ascii="Arial" w:cs="Arial" w:eastAsia="Arial" w:hAnsi="Arial"/>
          <w:b w:val="false"/>
          <w:bCs w:val="false"/>
          <w:color w:val="9AA3BF"/>
          <w:sz w:val="21"/>
          <w:szCs w:val="21"/>
        </w:rPr>
        <w:t xml:space="preserve">__________________________________________________________________________</w:t>
      </w:r>
    </w:p>
    <w:p>
      <w:pPr>
        <w:keepNext/>
        <w:keepLines/>
        <w:tabs>
          <w:tab w:val="left" w:pos="520"/>
        </w:tabs>
        <w:spacing w:after="0" w:before="38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Cocino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con</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mi</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madre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los</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domingos</w:t>
      </w:r>
      <w:r>
        <w:rPr>
          <w:rFonts w:ascii="Aula Texto" w:cs="Aula Texto" w:eastAsia="Aula Texto" w:hAnsi="Aula Texto"/>
          <w:b/>
          <w:bCs/>
          <w:color w:val="1B2A57"/>
          <w:sz w:val="26"/>
          <w:szCs w:val="26"/>
        </w:rPr>
        <w:t xml:space="preserve">.</w:t>
      </w:r>
    </w:p>
    <w:p>
      <w:pPr>
        <w:keepNext/>
        <w:keepLines/>
        <w:tabs>
          <w:tab w:val="left" w:pos="4082"/>
        </w:tabs>
        <w:spacing w:after="0" w:before="71" w:line="236" w:lineRule="auto"/>
        <w:ind w:left="2277"/>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p>
    <w:p>
      <w:pPr>
        <w:keepNext/>
        <w:keepLines/>
        <w:spacing w:after="0" w:before="137" w:line="269" w:lineRule="exact"/>
        <w:ind w:left="520"/>
        <w:jc w:val="left"/>
      </w:pPr>
      <w:r>
        <w:rPr>
          <w:rFonts w:ascii="Aula Texto" w:cs="Aula Texto" w:eastAsia="Aula Texto" w:hAnsi="Aula Texto"/>
          <w:b w:val="false"/>
          <w:bCs w:val="false"/>
          <w:color w:val="1B2A57"/>
          <w:sz w:val="21"/>
          <w:szCs w:val="21"/>
        </w:rPr>
        <w:t xml:space="preserve">a) «con mi madre»:  </w:t>
      </w:r>
      <w:r>
        <w:rPr>
          <w:rFonts w:ascii="Arial" w:cs="Arial" w:eastAsia="Arial" w:hAnsi="Arial"/>
          <w:b w:val="false"/>
          <w:bCs w:val="false"/>
          <w:color w:val="9AA3BF"/>
          <w:sz w:val="21"/>
          <w:szCs w:val="21"/>
        </w:rPr>
        <w:t xml:space="preserve">____________________________________________________________________</w:t>
      </w:r>
    </w:p>
    <w:p>
      <w:pPr>
        <w:keepLines/>
        <w:spacing w:after="0" w:before="180" w:line="269" w:lineRule="exact"/>
        <w:ind w:left="520"/>
        <w:jc w:val="left"/>
      </w:pPr>
      <w:r>
        <w:rPr>
          <w:rFonts w:ascii="Aula Texto" w:cs="Aula Texto" w:eastAsia="Aula Texto" w:hAnsi="Aula Texto"/>
          <w:b w:val="false"/>
          <w:bCs w:val="false"/>
          <w:color w:val="1B2A57"/>
          <w:sz w:val="21"/>
          <w:szCs w:val="21"/>
        </w:rPr>
        <w:t xml:space="preserve">b) «los domingos»:  </w:t>
      </w:r>
      <w:r>
        <w:rPr>
          <w:rFonts w:ascii="Arial" w:cs="Arial" w:eastAsia="Arial" w:hAnsi="Arial"/>
          <w:b w:val="false"/>
          <w:bCs w:val="false"/>
          <w:color w:val="9AA3BF"/>
          <w:sz w:val="21"/>
          <w:szCs w:val="21"/>
        </w:rPr>
        <w:t xml:space="preserve">____________________________________________________________________</w:t>
      </w:r>
    </w:p>
    <w:p>
      <w:pPr>
        <w:keepNext/>
        <w:keepLines/>
        <w:tabs>
          <w:tab w:val="left" w:pos="520"/>
        </w:tabs>
        <w:spacing w:after="0" w:before="38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Encontré</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tu</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carta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entre</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mis</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libros</w:t>
      </w:r>
      <w:r>
        <w:rPr>
          <w:rFonts w:ascii="Aula Texto" w:cs="Aula Texto" w:eastAsia="Aula Texto" w:hAnsi="Aula Texto"/>
          <w:b/>
          <w:bCs/>
          <w:color w:val="1B2A57"/>
          <w:sz w:val="26"/>
          <w:szCs w:val="26"/>
        </w:rPr>
        <w:t xml:space="preserve">.</w:t>
      </w:r>
    </w:p>
    <w:p>
      <w:pPr>
        <w:keepNext/>
        <w:keepLines/>
        <w:spacing w:after="0" w:before="71" w:line="236" w:lineRule="auto"/>
        <w:ind w:left="3734"/>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p>
    <w:p>
      <w:pPr>
        <w:keepLines/>
        <w:spacing w:after="0" w:before="137" w:line="269" w:lineRule="exact"/>
        <w:ind w:left="520"/>
        <w:jc w:val="left"/>
      </w:pPr>
      <w:r>
        <w:rPr>
          <w:rFonts w:ascii="Aula Texto" w:cs="Aula Texto" w:eastAsia="Aula Texto" w:hAnsi="Aula Texto"/>
          <w:b w:val="false"/>
          <w:bCs w:val="false"/>
          <w:color w:val="1B2A57"/>
          <w:sz w:val="21"/>
          <w:szCs w:val="21"/>
        </w:rPr>
        <w:t xml:space="preserve">a) «entre mis libros»:  </w:t>
      </w:r>
      <w:r>
        <w:rPr>
          <w:rFonts w:ascii="Arial" w:cs="Arial" w:eastAsia="Arial" w:hAnsi="Arial"/>
          <w:b w:val="false"/>
          <w:bCs w:val="false"/>
          <w:color w:val="9AA3BF"/>
          <w:sz w:val="21"/>
          <w:szCs w:val="21"/>
        </w:rPr>
        <w:t xml:space="preserve">___________________________________________________________________</w:t>
      </w:r>
    </w:p>
    <w:p>
      <w:pPr>
        <w:keepNext/>
        <w:keepLines/>
        <w:tabs>
          <w:tab w:val="left" w:pos="520"/>
        </w:tabs>
        <w:spacing w:after="0" w:before="38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abuelo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bebe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café</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ni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té.</w:t>
      </w:r>
    </w:p>
    <w:p>
      <w:pPr>
        <w:keepNext/>
        <w:keepLines/>
        <w:spacing w:after="0" w:before="71" w:line="236" w:lineRule="auto"/>
        <w:ind w:left="1967"/>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p>
    <w:p>
      <w:pPr>
        <w:keepLines/>
        <w:spacing w:after="0" w:before="137" w:line="269" w:lineRule="exact"/>
        <w:ind w:left="520"/>
        <w:jc w:val="left"/>
      </w:pPr>
      <w:r>
        <w:rPr>
          <w:rFonts w:ascii="Aula Texto" w:cs="Aula Texto" w:eastAsia="Aula Texto" w:hAnsi="Aula Texto"/>
          <w:b w:val="false"/>
          <w:bCs w:val="false"/>
          <w:color w:val="1B2A57"/>
          <w:sz w:val="21"/>
          <w:szCs w:val="21"/>
        </w:rPr>
        <w:t xml:space="preserve">a) «no»:  </w:t>
      </w:r>
      <w:r>
        <w:rPr>
          <w:rFonts w:ascii="Arial" w:cs="Arial" w:eastAsia="Arial" w:hAnsi="Arial"/>
          <w:b w:val="false"/>
          <w:bCs w:val="false"/>
          <w:color w:val="9AA3BF"/>
          <w:sz w:val="21"/>
          <w:szCs w:val="21"/>
        </w:rPr>
        <w:t xml:space="preserve">_____________________________________________________________________________</w:t>
      </w:r>
    </w:p>
    <w:p>
      <w:pPr>
        <w:keepNext/>
        <w:keepLines/>
        <w:tabs>
          <w:tab w:val="left" w:pos="520"/>
        </w:tabs>
        <w:spacing w:after="0" w:before="38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Este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bebé</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llora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bastante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por</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las</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noches</w:t>
      </w:r>
      <w:r>
        <w:rPr>
          <w:rFonts w:ascii="Aula Texto" w:cs="Aula Texto" w:eastAsia="Aula Texto" w:hAnsi="Aula Texto"/>
          <w:b/>
          <w:bCs/>
          <w:color w:val="1B2A57"/>
          <w:sz w:val="26"/>
          <w:szCs w:val="26"/>
        </w:rPr>
        <w:t xml:space="preserve">.</w:t>
      </w:r>
    </w:p>
    <w:p>
      <w:pPr>
        <w:keepNext/>
        <w:keepLines/>
        <w:tabs>
          <w:tab w:val="left" w:pos="4581"/>
        </w:tabs>
        <w:spacing w:after="0" w:before="71" w:line="236" w:lineRule="auto"/>
        <w:ind w:left="3024"/>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p>
    <w:p>
      <w:pPr>
        <w:keepNext/>
        <w:keepLines/>
        <w:spacing w:after="0" w:before="137" w:line="269" w:lineRule="exact"/>
        <w:ind w:left="520"/>
        <w:jc w:val="left"/>
      </w:pPr>
      <w:r>
        <w:rPr>
          <w:rFonts w:ascii="Aula Texto" w:cs="Aula Texto" w:eastAsia="Aula Texto" w:hAnsi="Aula Texto"/>
          <w:b w:val="false"/>
          <w:bCs w:val="false"/>
          <w:color w:val="1B2A57"/>
          <w:sz w:val="21"/>
          <w:szCs w:val="21"/>
        </w:rPr>
        <w:t xml:space="preserve">a) «bastante»:  </w:t>
      </w:r>
      <w:r>
        <w:rPr>
          <w:rFonts w:ascii="Arial" w:cs="Arial" w:eastAsia="Arial" w:hAnsi="Arial"/>
          <w:b w:val="false"/>
          <w:bCs w:val="false"/>
          <w:color w:val="9AA3BF"/>
          <w:sz w:val="21"/>
          <w:szCs w:val="21"/>
        </w:rPr>
        <w:t xml:space="preserve">________________________________________________________________________</w:t>
      </w:r>
    </w:p>
    <w:p>
      <w:pPr>
        <w:keepLines/>
        <w:spacing w:after="0" w:before="180" w:line="269" w:lineRule="exact"/>
        <w:ind w:left="520"/>
        <w:jc w:val="left"/>
      </w:pPr>
      <w:r>
        <w:rPr>
          <w:rFonts w:ascii="Aula Texto" w:cs="Aula Texto" w:eastAsia="Aula Texto" w:hAnsi="Aula Texto"/>
          <w:b w:val="false"/>
          <w:bCs w:val="false"/>
          <w:color w:val="1B2A57"/>
          <w:sz w:val="21"/>
          <w:szCs w:val="21"/>
        </w:rPr>
        <w:t xml:space="preserve">b) «por las noches»:  </w:t>
      </w:r>
      <w:r>
        <w:rPr>
          <w:rFonts w:ascii="Arial" w:cs="Arial" w:eastAsia="Arial" w:hAnsi="Arial"/>
          <w:b w:val="false"/>
          <w:bCs w:val="false"/>
          <w:color w:val="9AA3BF"/>
          <w:sz w:val="21"/>
          <w:szCs w:val="21"/>
        </w:rPr>
        <w:t xml:space="preserve">___________________________________________________________________</w:t>
      </w:r>
    </w:p>
    <w:p>
      <w:pPr>
        <w:keepNext/>
        <w:keepLines/>
        <w:tabs>
          <w:tab w:val="left" w:pos="520"/>
        </w:tabs>
        <w:spacing w:after="0" w:before="38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6.</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1B2A57"/>
        </w:rPr>
        <w:t xml:space="preserve">Esta</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mañana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olvidé</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del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paraguas.</w:t>
      </w:r>
    </w:p>
    <w:p>
      <w:pPr>
        <w:keepNext/>
        <w:keepLines/>
        <w:spacing w:after="0" w:before="71" w:line="236" w:lineRule="auto"/>
        <w:ind w:left="1271"/>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p>
    <w:p>
      <w:pPr>
        <w:keepLines/>
        <w:spacing w:after="0" w:before="137" w:line="269" w:lineRule="exact"/>
        <w:ind w:left="520"/>
        <w:jc w:val="left"/>
      </w:pPr>
      <w:r>
        <w:rPr>
          <w:rFonts w:ascii="Aula Texto" w:cs="Aula Texto" w:eastAsia="Aula Texto" w:hAnsi="Aula Texto"/>
          <w:b w:val="false"/>
          <w:bCs w:val="false"/>
          <w:color w:val="1B2A57"/>
          <w:sz w:val="21"/>
          <w:szCs w:val="21"/>
        </w:rPr>
        <w:t xml:space="preserve">a) «Esta mañana»:  </w:t>
      </w:r>
      <w:r>
        <w:rPr>
          <w:rFonts w:ascii="Arial" w:cs="Arial" w:eastAsia="Arial" w:hAnsi="Arial"/>
          <w:b w:val="false"/>
          <w:bCs w:val="false"/>
          <w:color w:val="9AA3BF"/>
          <w:sz w:val="21"/>
          <w:szCs w:val="21"/>
        </w:rPr>
        <w:t xml:space="preserve">____________________________________________________________________</w:t>
      </w: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Sujeto, predicado y complementos</w:t>
      </w:r>
    </w:p>
    <w:p>
      <w:pPr>
        <w:keepNext/>
        <w:keepLines/>
        <w:spacing w:after="0" w:before="7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2.º de ESO</w:t>
      </w:r>
    </w:p>
    <w:p>
      <w:pPr>
        <w:keepNext/>
        <w:keepLines/>
        <w:spacing w:after="0" w:before="194"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Separa el sujeto y el predicado de cada oración y señala, dentro del predicado, el</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núcleo verbal y la función de cada complemento. Si el sujeto está omitido, escríbelo al</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lado.</w:t>
      </w:r>
    </w:p>
    <w:p>
      <w:pPr>
        <w:keepNext/>
        <w:spacing w:after="0" w:before="101" w:line="40" w:lineRule="exact"/>
      </w:pPr>
    </w:p>
    <w:tbl>
      <w:tblPr>
        <w:tblW w:type="dxa" w:w="10482"/>
        <w:tblInd w:type="dxa" w:w="0"/>
        <w:tblBorders>
          <w:top w:val="single" w:color="FF6B57" w:sz="10"/>
          <w:left w:val="single" w:color="FF6B57" w:sz="10"/>
          <w:bottom w:val="single" w:color="FF6B57" w:sz="10"/>
          <w:right w:val="single" w:color="FF6B57" w:sz="10"/>
          <w:insideH w:val="single" w:color="FF6B57" w:sz="10"/>
          <w:insideV w:val="single" w:color="FF6B57" w:sz="10"/>
        </w:tblBorders>
        <w:tblCellMar>
          <w:top w:type="dxa" w:w="0"/>
          <w:left w:type="dxa" w:w="100"/>
          <w:bottom w:type="dxa" w:w="0"/>
          <w:right w:type="dxa" w:w="100"/>
        </w:tblCellMar>
      </w:tblPr>
      <w:tblGrid>
        <w:gridCol w:w="10482"/>
      </w:tblGrid>
      <w:tr>
        <w:trPr>
          <w:cantSplit w:val="off"/>
          <w:trHeight w:val="2128" w:hRule="atLeast"/>
        </w:trPr>
        <w:tc>
          <w:tcPr>
            <w:tcW w:type="dxa" w:w="10482"/>
            <w:shd w:fill="FFEAE5" w:val="clear"/>
            <w:tcMar>
              <w:top w:type="dxa" w:w="0"/>
              <w:left w:type="dxa" w:w="100"/>
              <w:bottom w:type="dxa" w:w="0"/>
              <w:right w:type="dxa" w:w="100"/>
            </w:tcMar>
          </w:tcPr>
          <w:p>
            <w:pPr>
              <w:keepLines/>
              <w:spacing w:after="0" w:before="75" w:line="244"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Recuerda: 1) Busca el verbo conjugado: es el núcleo del predicado (NV). 2) Busca el sujeto: concuerda con el verbo</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en persona y número. 3) Lo demás es el predicado: busca sus complementos (CD, CI, CRég, CC, Atr, CPred, CAg).</w:t>
            </w:r>
          </w:p>
          <w:p>
            <w:pPr>
              <w:keepLines/>
              <w:spacing w:after="0" w:before="8" w:line="232"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4) Dentro de cada sintagma, el núcleo y sus complementos.</w:t>
            </w:r>
          </w:p>
          <w:p>
            <w:pPr>
              <w:keepLines/>
              <w:spacing w:after="0" w:before="5" w:line="244"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S: sujeto · PV y PN: predicado verbal y nominal · NV: núcleo verbal · CD, CI: complemento directo e indirecto ·</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CRég: de régimen · CCL, CCT, CCM…: circunstanciales · Atr: atributo · CPred: predicativo · CAg: agente · Det:</w:t>
            </w:r>
          </w:p>
          <w:p>
            <w:pPr>
              <w:keepLines/>
              <w:spacing w:after="0" w:before="5" w:line="244"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determinante · N: núcleo · Ady: adyacente · CN: complemento del nombre · Apos: aposición · CAdj, CAdv: del</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adjetivo y del adverbio · E: enlace (al = a + el; del = de + el) · T: término · Mod: modificador.</w:t>
            </w:r>
          </w:p>
        </w:tc>
      </w:tr>
    </w:tbl>
    <w:p>
      <w:pPr>
        <w:keepNext/>
        <w:keepLines/>
        <w:tabs>
          <w:tab w:val="left" w:pos="520"/>
        </w:tabs>
        <w:spacing w:after="0" w:before="151"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Ustedes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trabajan</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mucho.</w:t>
      </w:r>
    </w:p>
    <w:p>
      <w:pPr>
        <w:pStyle w:val="AulaDibujo"/>
        <w:keepLines/>
        <w:spacing w:after="0" w:before="88" w:line="1032" w:lineRule="atLeast"/>
        <w:ind w:left="484"/>
        <w:rPr>
          <w:sz w:val="2"/>
          <w:szCs w:val="2"/>
        </w:rPr>
      </w:pPr>
      <w:r>
        <w:rPr>
          <w:sz w:val="2"/>
          <w:szCs w:val="2"/>
        </w:rPr>
        <w:drawing>
          <wp:inline distT="0" distB="0" distL="0" distR="0">
            <wp:extent cx="2286000" cy="657225"/>
            <wp:effectExtent t="0" r="0" b="0" l="0"/>
            <wp:docPr id="1917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286000" cy="657225"/>
                    </a:xfrm>
                    <a:prstGeom prst="rect">
                      <a:avLst/>
                    </a:prstGeom>
                  </pic:spPr>
                </pic:pic>
              </a:graphicData>
            </a:graphic>
          </wp:inline>
        </w:drawing>
      </w:r>
    </w:p>
    <w:p>
      <w:pPr>
        <w:keepNext/>
        <w:keepLines/>
        <w:tabs>
          <w:tab w:val="left" w:pos="520"/>
        </w:tabs>
        <w:spacing w:after="0" w:before="196"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Mi</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hermano</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duerme</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poco.</w:t>
      </w:r>
    </w:p>
    <w:p>
      <w:pPr>
        <w:pStyle w:val="AulaDibujo"/>
        <w:keepLines/>
        <w:spacing w:after="0" w:before="88" w:line="1032" w:lineRule="atLeast"/>
        <w:ind w:left="484"/>
        <w:rPr>
          <w:sz w:val="2"/>
          <w:szCs w:val="2"/>
        </w:rPr>
      </w:pPr>
      <w:r>
        <w:rPr>
          <w:sz w:val="2"/>
          <w:szCs w:val="2"/>
        </w:rPr>
        <w:drawing>
          <wp:inline distT="0" distB="0" distL="0" distR="0">
            <wp:extent cx="2581275" cy="657225"/>
            <wp:effectExtent t="0" r="0" b="0" l="0"/>
            <wp:docPr id="1917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581275" cy="657225"/>
                    </a:xfrm>
                    <a:prstGeom prst="rect">
                      <a:avLst/>
                    </a:prstGeom>
                  </pic:spPr>
                </pic:pic>
              </a:graphicData>
            </a:graphic>
          </wp:inline>
        </w:drawing>
      </w:r>
    </w:p>
    <w:p>
      <w:pPr>
        <w:keepNext/>
        <w:keepLines/>
        <w:tabs>
          <w:tab w:val="left" w:pos="520"/>
        </w:tabs>
        <w:spacing w:after="0" w:before="196"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Padres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e</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hijos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prepararon</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la</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fiesta.</w:t>
      </w:r>
    </w:p>
    <w:p>
      <w:pPr>
        <w:pStyle w:val="AulaDibujo"/>
        <w:keepLines/>
        <w:spacing w:after="0" w:before="88" w:line="1032" w:lineRule="atLeast"/>
        <w:ind w:left="484"/>
        <w:rPr>
          <w:sz w:val="2"/>
          <w:szCs w:val="2"/>
        </w:rPr>
      </w:pPr>
      <w:r>
        <w:rPr>
          <w:sz w:val="2"/>
          <w:szCs w:val="2"/>
        </w:rPr>
        <w:drawing>
          <wp:inline distT="0" distB="0" distL="0" distR="0">
            <wp:extent cx="3057525" cy="657225"/>
            <wp:effectExtent t="0" r="0" b="0" l="0"/>
            <wp:docPr id="1917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3057525" cy="657225"/>
                    </a:xfrm>
                    <a:prstGeom prst="rect">
                      <a:avLst/>
                    </a:prstGeom>
                  </pic:spPr>
                </pic:pic>
              </a:graphicData>
            </a:graphic>
          </wp:inline>
        </w:drawing>
      </w:r>
    </w:p>
    <w:p>
      <w:pPr>
        <w:keepNext/>
        <w:keepLines/>
        <w:tabs>
          <w:tab w:val="left" w:pos="520"/>
        </w:tabs>
        <w:spacing w:after="0" w:before="196"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4.</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Renata</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y</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yo</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preparamos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una</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sorpresa.</w:t>
      </w:r>
    </w:p>
    <w:p>
      <w:pPr>
        <w:pStyle w:val="AulaDibujo"/>
        <w:keepLines/>
        <w:spacing w:after="0" w:before="88" w:line="1032" w:lineRule="atLeast"/>
        <w:ind w:left="484"/>
        <w:rPr>
          <w:sz w:val="2"/>
          <w:szCs w:val="2"/>
        </w:rPr>
      </w:pPr>
      <w:r>
        <w:rPr>
          <w:sz w:val="2"/>
          <w:szCs w:val="2"/>
        </w:rPr>
        <w:drawing>
          <wp:inline distT="0" distB="0" distL="0" distR="0">
            <wp:extent cx="3305175" cy="657225"/>
            <wp:effectExtent t="0" r="0" b="0" l="0"/>
            <wp:docPr id="1917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3305175" cy="657225"/>
                    </a:xfrm>
                    <a:prstGeom prst="rect">
                      <a:avLst/>
                    </a:prstGeom>
                  </pic:spPr>
                </pic:pic>
              </a:graphicData>
            </a:graphic>
          </wp:inline>
        </w:drawing>
      </w:r>
    </w:p>
    <w:p>
      <w:pPr>
        <w:keepNext/>
        <w:keepLines/>
        <w:tabs>
          <w:tab w:val="left" w:pos="520"/>
        </w:tabs>
        <w:spacing w:after="0" w:before="196"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5.</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La</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casa</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de</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mis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tíos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tiene</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un</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jardín</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enorme.</w:t>
      </w:r>
    </w:p>
    <w:p>
      <w:pPr>
        <w:pStyle w:val="AulaDibujo"/>
        <w:keepLines/>
        <w:spacing w:after="0" w:before="88" w:line="1032" w:lineRule="atLeast"/>
        <w:ind w:left="484"/>
        <w:rPr>
          <w:sz w:val="2"/>
          <w:szCs w:val="2"/>
        </w:rPr>
      </w:pPr>
      <w:r>
        <w:rPr>
          <w:sz w:val="2"/>
          <w:szCs w:val="2"/>
        </w:rPr>
        <w:drawing>
          <wp:inline distT="0" distB="0" distL="0" distR="0">
            <wp:extent cx="3848100" cy="657225"/>
            <wp:effectExtent t="0" r="0" b="0" l="0"/>
            <wp:docPr id="1917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3848100" cy="657225"/>
                    </a:xfrm>
                    <a:prstGeom prst="rect">
                      <a:avLst/>
                    </a:prstGeom>
                  </pic:spPr>
                </pic:pic>
              </a:graphicData>
            </a:graphic>
          </wp:inline>
        </w:drawing>
      </w: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Análisis sintáctico completo</w:t>
      </w:r>
    </w:p>
    <w:p>
      <w:pPr>
        <w:keepNext/>
        <w:keepLines/>
        <w:spacing w:after="0" w:before="7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2.º de ESO</w:t>
      </w:r>
    </w:p>
    <w:p>
      <w:pPr>
        <w:keepNext/>
        <w:keepLines/>
        <w:spacing w:after="0" w:before="194"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Analiza sintácticamente cada oración: dibuja las cajas debajo de las palabras, del</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núcleo de cada sintagma hasta el sujeto y el predicado. Si el sujeto está omitido,</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escríbelo al lado.</w:t>
      </w:r>
    </w:p>
    <w:p>
      <w:pPr>
        <w:keepNext/>
        <w:spacing w:after="0" w:before="101" w:line="40" w:lineRule="exact"/>
      </w:pPr>
    </w:p>
    <w:tbl>
      <w:tblPr>
        <w:tblW w:type="dxa" w:w="10482"/>
        <w:tblInd w:type="dxa" w:w="0"/>
        <w:tblBorders>
          <w:top w:val="single" w:color="FF6B57" w:sz="10"/>
          <w:left w:val="single" w:color="FF6B57" w:sz="10"/>
          <w:bottom w:val="single" w:color="FF6B57" w:sz="10"/>
          <w:right w:val="single" w:color="FF6B57" w:sz="10"/>
          <w:insideH w:val="single" w:color="FF6B57" w:sz="10"/>
          <w:insideV w:val="single" w:color="FF6B57" w:sz="10"/>
        </w:tblBorders>
        <w:tblCellMar>
          <w:top w:type="dxa" w:w="0"/>
          <w:left w:type="dxa" w:w="100"/>
          <w:bottom w:type="dxa" w:w="0"/>
          <w:right w:type="dxa" w:w="100"/>
        </w:tblCellMar>
      </w:tblPr>
      <w:tblGrid>
        <w:gridCol w:w="10482"/>
      </w:tblGrid>
      <w:tr>
        <w:trPr>
          <w:cantSplit w:val="off"/>
          <w:trHeight w:val="2128" w:hRule="atLeast"/>
        </w:trPr>
        <w:tc>
          <w:tcPr>
            <w:tcW w:type="dxa" w:w="10482"/>
            <w:shd w:fill="FFEAE5" w:val="clear"/>
            <w:tcMar>
              <w:top w:type="dxa" w:w="0"/>
              <w:left w:type="dxa" w:w="100"/>
              <w:bottom w:type="dxa" w:w="0"/>
              <w:right w:type="dxa" w:w="100"/>
            </w:tcMar>
          </w:tcPr>
          <w:p>
            <w:pPr>
              <w:keepLines/>
              <w:spacing w:after="0" w:before="75" w:line="244"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Recuerda: 1) Busca el verbo conjugado: es el núcleo del predicado (NV). 2) Busca el sujeto: concuerda con el verbo</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en persona y número. 3) Lo demás es el predicado: busca sus complementos (CD, CI, CRég, CC, Atr, CPred, CAg).</w:t>
            </w:r>
          </w:p>
          <w:p>
            <w:pPr>
              <w:keepLines/>
              <w:spacing w:after="0" w:before="8" w:line="232"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4) Dentro de cada sintagma, el núcleo y sus complementos.</w:t>
            </w:r>
          </w:p>
          <w:p>
            <w:pPr>
              <w:keepLines/>
              <w:spacing w:after="0" w:before="5" w:line="244"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S: sujeto · PV y PN: predicado verbal y nominal · NV: núcleo verbal · CD, CI: complemento directo e indirecto ·</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CRég: de régimen · CCL, CCT, CCM…: circunstanciales · Atr: atributo · CPred: predicativo · CAg: agente · Det:</w:t>
            </w:r>
          </w:p>
          <w:p>
            <w:pPr>
              <w:keepLines/>
              <w:spacing w:after="0" w:before="5" w:line="244" w:lineRule="auto"/>
              <w:ind w:left="108"/>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determinante · N: núcleo · Ady: adyacente · CN: complemento del nombre · Apos: aposición · CAdj, CAdv: del</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adjetivo y del adverbio · E: enlace (al = a + el; del = de + el) · T: término · Mod: modificador.</w:t>
            </w:r>
          </w:p>
        </w:tc>
      </w:tr>
    </w:tbl>
    <w:p>
      <w:pPr>
        <w:keepNext/>
        <w:keepLines/>
        <w:tabs>
          <w:tab w:val="left" w:pos="520"/>
        </w:tabs>
        <w:spacing w:after="0" w:before="151"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Ximena</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lo</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sabe.</w:t>
      </w:r>
    </w:p>
    <w:p>
      <w:pPr>
        <w:pStyle w:val="AulaDibujo"/>
        <w:keepLines/>
        <w:spacing w:after="0" w:before="88" w:line="1432" w:lineRule="atLeast"/>
        <w:ind w:left="484"/>
        <w:rPr>
          <w:sz w:val="2"/>
          <w:szCs w:val="2"/>
        </w:rPr>
      </w:pPr>
      <w:r>
        <w:rPr>
          <w:sz w:val="2"/>
          <w:szCs w:val="2"/>
        </w:rPr>
        <w:drawing>
          <wp:inline distT="0" distB="0" distL="0" distR="0">
            <wp:extent cx="1724025" cy="904875"/>
            <wp:effectExtent t="0" r="0" b="0" l="0"/>
            <wp:docPr id="1918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1724025" cy="904875"/>
                    </a:xfrm>
                    <a:prstGeom prst="rect">
                      <a:avLst/>
                    </a:prstGeom>
                  </pic:spPr>
                </pic:pic>
              </a:graphicData>
            </a:graphic>
          </wp:inline>
        </w:drawing>
      </w:r>
    </w:p>
    <w:p>
      <w:pPr>
        <w:keepNext/>
        <w:keepLines/>
        <w:tabs>
          <w:tab w:val="left" w:pos="520"/>
        </w:tabs>
        <w:spacing w:after="0" w:before="196"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Le</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presté</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mi</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diccionario</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a</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Iker.</w:t>
      </w:r>
    </w:p>
    <w:p>
      <w:pPr>
        <w:pStyle w:val="AulaDibujo"/>
        <w:keepLines/>
        <w:spacing w:after="0" w:before="88" w:line="1832" w:lineRule="atLeast"/>
        <w:ind w:left="484"/>
        <w:rPr>
          <w:sz w:val="2"/>
          <w:szCs w:val="2"/>
        </w:rPr>
      </w:pPr>
      <w:r>
        <w:rPr>
          <w:sz w:val="2"/>
          <w:szCs w:val="2"/>
        </w:rPr>
        <w:drawing>
          <wp:inline distT="0" distB="0" distL="0" distR="0">
            <wp:extent cx="2990850" cy="1162050"/>
            <wp:effectExtent t="0" r="0" b="0" l="0"/>
            <wp:docPr id="1918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990850" cy="1162050"/>
                    </a:xfrm>
                    <a:prstGeom prst="rect">
                      <a:avLst/>
                    </a:prstGeom>
                  </pic:spPr>
                </pic:pic>
              </a:graphicData>
            </a:graphic>
          </wp:inline>
        </w:drawing>
      </w:r>
    </w:p>
    <w:p>
      <w:pPr>
        <w:keepNext/>
        <w:keepLines/>
        <w:tabs>
          <w:tab w:val="left" w:pos="520"/>
        </w:tabs>
        <w:spacing w:after="0" w:before="195"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El</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veterinario</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corta</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las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uñas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al</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perro</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con</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unas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tijeras</w:t>
      </w:r>
      <w:r>
        <w:rPr>
          <w:rFonts w:ascii="Aula Texto" w:cs="Aula Texto" w:eastAsia="Aula Texto" w:hAnsi="Aula Texto"/>
          <w:b/>
          <w:bCs/>
          <w:color w:val="1B2A57"/>
          <w:spacing w:val="47"/>
          <w:sz w:val="25"/>
          <w:szCs w:val="25"/>
        </w:rPr>
        <w:t xml:space="preserve"> </w:t>
      </w:r>
      <w:r>
        <w:rPr>
          <w:rFonts w:ascii="Aula Texto" w:cs="Aula Texto" w:eastAsia="Aula Texto" w:hAnsi="Aula Texto"/>
          <w:b/>
          <w:bCs/>
          <w:color w:val="1B2A57"/>
          <w:sz w:val="25"/>
          <w:szCs w:val="25"/>
        </w:rPr>
        <w:t xml:space="preserve">pequeñas.</w:t>
      </w:r>
    </w:p>
    <w:p>
      <w:pPr>
        <w:pStyle w:val="AulaDibujo"/>
        <w:keepLines/>
        <w:spacing w:after="0" w:before="88" w:line="2232" w:lineRule="atLeast"/>
        <w:ind w:left="484"/>
        <w:rPr>
          <w:sz w:val="2"/>
          <w:szCs w:val="2"/>
        </w:rPr>
      </w:pPr>
      <w:r>
        <w:rPr>
          <w:sz w:val="2"/>
          <w:szCs w:val="2"/>
        </w:rPr>
        <w:drawing>
          <wp:inline distT="0" distB="0" distL="0" distR="0">
            <wp:extent cx="5810250" cy="1419225"/>
            <wp:effectExtent t="0" r="0" b="0" l="0"/>
            <wp:docPr id="1918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810250" cy="1419225"/>
                    </a:xfrm>
                    <a:prstGeom prst="rect">
                      <a:avLst/>
                    </a:prstGeom>
                  </pic:spPr>
                </pic:pic>
              </a:graphicData>
            </a:graphic>
          </wp:inline>
        </w:drawing>
      </w: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Mide los versos</w:t>
      </w:r>
    </w:p>
    <w:p>
      <w:pPr>
        <w:keepNext/>
        <w:keepLines/>
        <w:spacing w:after="0" w:before="165"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Separa cada verso en sílabas métricas: marca las sinalefas con un arco, mira si la</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última palabra es aguda, llana o esdrújula y escribe cuántas sílabas tiene y cómo se</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llama el verso.</w:t>
      </w:r>
    </w:p>
    <w:p>
      <w:pPr>
        <w:keepLines/>
        <w:pBdr>
          <w:top w:val="single" w:color="FF6B57" w:sz="6" w:space="4"/>
          <w:left w:val="single" w:color="FF6B57" w:sz="6" w:space="10"/>
          <w:bottom w:val="single" w:color="FF6B57" w:sz="6" w:space="4"/>
          <w:right w:val="single" w:color="FF6B57" w:sz="6" w:space="10"/>
        </w:pBdr>
        <w:shd w:fill="FFEAE5" w:val="clear"/>
        <w:spacing w:after="0" w:before="246" w:line="244" w:lineRule="auto"/>
        <w:ind w:left="200" w:right="20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Recuerda: 1) Separa las sílabas de cada palabra. 2) Sinalefa: la vocal final de una palabra y la inicial de la siguiente</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(la h no cuenta) forman una sola sílaba. 3) Final agudo: +1; llano: igual; esdrújulo: −1. 4) Solo si el verso lo pide:</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hiato (+1), diéresis (+1) o sinéresis (−1). 5) Los versos de más de once sílabas suelen ser compuestos: se miden por</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mitades (hemistiquios de 7 + 7 en el alejandrino), y en la cesura no hay sinalefa y se aplica la regla del final.</w:t>
      </w:r>
    </w:p>
    <w:p>
      <w:pPr>
        <w:keepNext/>
        <w:keepLines/>
        <w:tabs>
          <w:tab w:val="left" w:pos="520"/>
        </w:tabs>
        <w:spacing w:after="0" w:before="298"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«da dolor»</w:t>
      </w:r>
    </w:p>
    <w:p>
      <w:pPr>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Jorge Manrique, «Coplas por la muerte de su padre», I-III</w:t>
      </w:r>
    </w:p>
    <w:p>
      <w:pPr>
        <w:pStyle w:val="AulaDibujo"/>
        <w:keepLines/>
        <w:pBdr>
          <w:bottom w:val="single" w:color="9AA3BF" w:sz="6" w:space="0"/>
          <w:between w:val="single" w:color="9AA3BF" w:sz="6" w:space="0"/>
        </w:pBdr>
        <w:spacing w:after="0" w:before="37" w:line="480" w:lineRule="exact"/>
        <w:ind w:left="513" w:right="0"/>
        <w:rPr>
          <w:sz w:val="22"/>
          <w:szCs w:val="22"/>
        </w:rPr>
      </w:pPr>
    </w:p>
    <w:p>
      <w:pPr>
        <w:keepNext/>
        <w:keepLines/>
        <w:tabs>
          <w:tab w:val="right" w:pos="10466"/>
        </w:tabs>
        <w:spacing w:after="0" w:before="191" w:line="256" w:lineRule="exact"/>
        <w:ind w:left="520"/>
        <w:jc w:val="left"/>
      </w:pPr>
      <w:r>
        <w:rPr>
          <w:rFonts w:ascii="Aula Texto" w:cs="Aula Texto" w:eastAsia="Aula Texto" w:hAnsi="Aula Texto"/>
          <w:b w:val="false"/>
          <w:bCs w:val="false"/>
          <w:color w:val="4F5878"/>
          <w:sz w:val="20"/>
          <w:szCs w:val="20"/>
        </w:rPr>
        <w:t xml:space="preserve">Sílabas métricas: </w:t>
      </w:r>
      <w:r>
        <w:rPr>
          <w:rFonts w:ascii="Arial" w:cs="Arial" w:eastAsia="Arial" w:hAnsi="Arial"/>
          <w:b w:val="false"/>
          <w:bCs w:val="false"/>
          <w:color w:val="9AA3BF"/>
          <w:sz w:val="20"/>
          <w:szCs w:val="20"/>
        </w:rPr>
        <w:t xml:space="preserve">____________________________</w:t>
      </w:r>
      <w:r>
        <w:tab/>
      </w:r>
      <w:r>
        <w:rPr>
          <w:rFonts w:ascii="Aula Texto" w:cs="Aula Texto" w:eastAsia="Aula Texto" w:hAnsi="Aula Texto"/>
          <w:b w:val="false"/>
          <w:bCs w:val="false"/>
          <w:color w:val="4F5878"/>
          <w:sz w:val="20"/>
          <w:szCs w:val="20"/>
        </w:rPr>
        <w:t xml:space="preserve">Nombre del verso: </w:t>
      </w:r>
      <w:r>
        <w:rPr>
          <w:rFonts w:ascii="Arial" w:cs="Arial" w:eastAsia="Arial" w:hAnsi="Arial"/>
          <w:b w:val="false"/>
          <w:bCs w:val="false"/>
          <w:color w:val="9AA3BF"/>
          <w:sz w:val="20"/>
          <w:szCs w:val="20"/>
        </w:rPr>
        <w:t xml:space="preserve">___________________________</w:t>
      </w:r>
    </w:p>
    <w:p>
      <w:pPr>
        <w:keepNext/>
        <w:keepLines/>
        <w:tabs>
          <w:tab w:val="left" w:pos="520"/>
        </w:tabs>
        <w:spacing w:after="0" w:before="253"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«lo que hizo la diligencia»</w:t>
      </w:r>
    </w:p>
    <w:p>
      <w:pPr>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Sor Juana Inés de la Cruz, redondillas «A los hombres»</w:t>
      </w:r>
    </w:p>
    <w:p>
      <w:pPr>
        <w:pStyle w:val="AulaDibujo"/>
        <w:keepLines/>
        <w:pBdr>
          <w:bottom w:val="single" w:color="9AA3BF" w:sz="6" w:space="0"/>
          <w:between w:val="single" w:color="9AA3BF" w:sz="6" w:space="0"/>
        </w:pBdr>
        <w:spacing w:after="0" w:before="37" w:line="480" w:lineRule="exact"/>
        <w:ind w:left="513" w:right="0"/>
        <w:rPr>
          <w:sz w:val="22"/>
          <w:szCs w:val="22"/>
        </w:rPr>
      </w:pPr>
    </w:p>
    <w:p>
      <w:pPr>
        <w:keepNext/>
        <w:keepLines/>
        <w:tabs>
          <w:tab w:val="right" w:pos="10466"/>
        </w:tabs>
        <w:spacing w:after="0" w:before="191" w:line="256" w:lineRule="exact"/>
        <w:ind w:left="520"/>
        <w:jc w:val="left"/>
      </w:pPr>
      <w:r>
        <w:rPr>
          <w:rFonts w:ascii="Aula Texto" w:cs="Aula Texto" w:eastAsia="Aula Texto" w:hAnsi="Aula Texto"/>
          <w:b w:val="false"/>
          <w:bCs w:val="false"/>
          <w:color w:val="4F5878"/>
          <w:sz w:val="20"/>
          <w:szCs w:val="20"/>
        </w:rPr>
        <w:t xml:space="preserve">Sílabas métricas: </w:t>
      </w:r>
      <w:r>
        <w:rPr>
          <w:rFonts w:ascii="Arial" w:cs="Arial" w:eastAsia="Arial" w:hAnsi="Arial"/>
          <w:b w:val="false"/>
          <w:bCs w:val="false"/>
          <w:color w:val="9AA3BF"/>
          <w:sz w:val="20"/>
          <w:szCs w:val="20"/>
        </w:rPr>
        <w:t xml:space="preserve">____________________________</w:t>
      </w:r>
      <w:r>
        <w:tab/>
      </w:r>
      <w:r>
        <w:rPr>
          <w:rFonts w:ascii="Aula Texto" w:cs="Aula Texto" w:eastAsia="Aula Texto" w:hAnsi="Aula Texto"/>
          <w:b w:val="false"/>
          <w:bCs w:val="false"/>
          <w:color w:val="4F5878"/>
          <w:sz w:val="20"/>
          <w:szCs w:val="20"/>
        </w:rPr>
        <w:t xml:space="preserve">Nombre del verso: </w:t>
      </w:r>
      <w:r>
        <w:rPr>
          <w:rFonts w:ascii="Arial" w:cs="Arial" w:eastAsia="Arial" w:hAnsi="Arial"/>
          <w:b w:val="false"/>
          <w:bCs w:val="false"/>
          <w:color w:val="9AA3BF"/>
          <w:sz w:val="20"/>
          <w:szCs w:val="20"/>
        </w:rPr>
        <w:t xml:space="preserve">___________________________</w:t>
      </w:r>
    </w:p>
    <w:p>
      <w:pPr>
        <w:keepNext/>
        <w:keepLines/>
        <w:tabs>
          <w:tab w:val="left" w:pos="520"/>
        </w:tabs>
        <w:spacing w:after="0" w:before="253"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«Dichoso el árbol que es apenas sensitivo»</w:t>
      </w:r>
    </w:p>
    <w:p>
      <w:pPr>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Rubén Darío, «Lo fatal»</w:t>
      </w:r>
    </w:p>
    <w:p>
      <w:pPr>
        <w:pStyle w:val="AulaDibujo"/>
        <w:keepLines/>
        <w:pBdr>
          <w:bottom w:val="single" w:color="9AA3BF" w:sz="6" w:space="0"/>
          <w:between w:val="single" w:color="9AA3BF" w:sz="6" w:space="0"/>
        </w:pBdr>
        <w:spacing w:after="0" w:before="37" w:line="480" w:lineRule="exact"/>
        <w:ind w:left="513" w:right="0"/>
        <w:rPr>
          <w:sz w:val="22"/>
          <w:szCs w:val="22"/>
        </w:rPr>
      </w:pPr>
    </w:p>
    <w:p>
      <w:pPr>
        <w:keepNext/>
        <w:keepLines/>
        <w:tabs>
          <w:tab w:val="right" w:pos="10466"/>
        </w:tabs>
        <w:spacing w:after="0" w:before="191" w:line="256" w:lineRule="exact"/>
        <w:ind w:left="520"/>
        <w:jc w:val="left"/>
      </w:pPr>
      <w:r>
        <w:rPr>
          <w:rFonts w:ascii="Aula Texto" w:cs="Aula Texto" w:eastAsia="Aula Texto" w:hAnsi="Aula Texto"/>
          <w:b w:val="false"/>
          <w:bCs w:val="false"/>
          <w:color w:val="4F5878"/>
          <w:sz w:val="20"/>
          <w:szCs w:val="20"/>
        </w:rPr>
        <w:t xml:space="preserve">Sílabas métricas: </w:t>
      </w:r>
      <w:r>
        <w:rPr>
          <w:rFonts w:ascii="Arial" w:cs="Arial" w:eastAsia="Arial" w:hAnsi="Arial"/>
          <w:b w:val="false"/>
          <w:bCs w:val="false"/>
          <w:color w:val="9AA3BF"/>
          <w:sz w:val="20"/>
          <w:szCs w:val="20"/>
        </w:rPr>
        <w:t xml:space="preserve">____________________________</w:t>
      </w:r>
      <w:r>
        <w:tab/>
      </w:r>
      <w:r>
        <w:rPr>
          <w:rFonts w:ascii="Aula Texto" w:cs="Aula Texto" w:eastAsia="Aula Texto" w:hAnsi="Aula Texto"/>
          <w:b w:val="false"/>
          <w:bCs w:val="false"/>
          <w:color w:val="4F5878"/>
          <w:sz w:val="20"/>
          <w:szCs w:val="20"/>
        </w:rPr>
        <w:t xml:space="preserve">Nombre del verso: </w:t>
      </w:r>
      <w:r>
        <w:rPr>
          <w:rFonts w:ascii="Arial" w:cs="Arial" w:eastAsia="Arial" w:hAnsi="Arial"/>
          <w:b w:val="false"/>
          <w:bCs w:val="false"/>
          <w:color w:val="9AA3BF"/>
          <w:sz w:val="20"/>
          <w:szCs w:val="20"/>
        </w:rPr>
        <w:t xml:space="preserve">___________________________</w:t>
      </w:r>
    </w:p>
    <w:p>
      <w:pPr>
        <w:keepNext/>
        <w:keepLines/>
        <w:tabs>
          <w:tab w:val="left" w:pos="520"/>
        </w:tabs>
        <w:spacing w:after="0" w:before="253"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4.</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«de los soberbios grandes el estado»</w:t>
      </w:r>
    </w:p>
    <w:p>
      <w:pPr>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Fray Luis de León, «Vida retirada»</w:t>
      </w:r>
    </w:p>
    <w:p>
      <w:pPr>
        <w:pStyle w:val="AulaDibujo"/>
        <w:keepLines/>
        <w:pBdr>
          <w:bottom w:val="single" w:color="9AA3BF" w:sz="6" w:space="0"/>
          <w:between w:val="single" w:color="9AA3BF" w:sz="6" w:space="0"/>
        </w:pBdr>
        <w:spacing w:after="0" w:before="37" w:line="480" w:lineRule="exact"/>
        <w:ind w:left="513" w:right="0"/>
        <w:rPr>
          <w:sz w:val="22"/>
          <w:szCs w:val="22"/>
        </w:rPr>
      </w:pPr>
    </w:p>
    <w:p>
      <w:pPr>
        <w:keepNext/>
        <w:keepLines/>
        <w:tabs>
          <w:tab w:val="right" w:pos="10466"/>
        </w:tabs>
        <w:spacing w:after="0" w:before="191" w:line="256" w:lineRule="exact"/>
        <w:ind w:left="520"/>
        <w:jc w:val="left"/>
      </w:pPr>
      <w:r>
        <w:rPr>
          <w:rFonts w:ascii="Aula Texto" w:cs="Aula Texto" w:eastAsia="Aula Texto" w:hAnsi="Aula Texto"/>
          <w:b w:val="false"/>
          <w:bCs w:val="false"/>
          <w:color w:val="4F5878"/>
          <w:sz w:val="20"/>
          <w:szCs w:val="20"/>
        </w:rPr>
        <w:t xml:space="preserve">Sílabas métricas: </w:t>
      </w:r>
      <w:r>
        <w:rPr>
          <w:rFonts w:ascii="Arial" w:cs="Arial" w:eastAsia="Arial" w:hAnsi="Arial"/>
          <w:b w:val="false"/>
          <w:bCs w:val="false"/>
          <w:color w:val="9AA3BF"/>
          <w:sz w:val="20"/>
          <w:szCs w:val="20"/>
        </w:rPr>
        <w:t xml:space="preserve">____________________________</w:t>
      </w:r>
      <w:r>
        <w:tab/>
      </w:r>
      <w:r>
        <w:rPr>
          <w:rFonts w:ascii="Aula Texto" w:cs="Aula Texto" w:eastAsia="Aula Texto" w:hAnsi="Aula Texto"/>
          <w:b w:val="false"/>
          <w:bCs w:val="false"/>
          <w:color w:val="4F5878"/>
          <w:sz w:val="20"/>
          <w:szCs w:val="20"/>
        </w:rPr>
        <w:t xml:space="preserve">Nombre del verso: </w:t>
      </w:r>
      <w:r>
        <w:rPr>
          <w:rFonts w:ascii="Arial" w:cs="Arial" w:eastAsia="Arial" w:hAnsi="Arial"/>
          <w:b w:val="false"/>
          <w:bCs w:val="false"/>
          <w:color w:val="9AA3BF"/>
          <w:sz w:val="20"/>
          <w:szCs w:val="20"/>
        </w:rPr>
        <w:t xml:space="preserve">___________________________</w:t>
      </w:r>
    </w:p>
    <w:p>
      <w:pPr>
        <w:keepNext/>
        <w:keepLines/>
        <w:tabs>
          <w:tab w:val="left" w:pos="520"/>
        </w:tabs>
        <w:spacing w:after="0" w:before="253"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5.</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«sino por una avecilla»</w:t>
      </w:r>
    </w:p>
    <w:p>
      <w:pPr>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Anónimo, «Romance del prisionero»</w:t>
      </w:r>
    </w:p>
    <w:p>
      <w:pPr>
        <w:pStyle w:val="AulaDibujo"/>
        <w:keepLines/>
        <w:pBdr>
          <w:bottom w:val="single" w:color="9AA3BF" w:sz="6" w:space="0"/>
          <w:between w:val="single" w:color="9AA3BF" w:sz="6" w:space="0"/>
        </w:pBdr>
        <w:spacing w:after="0" w:before="37" w:line="480" w:lineRule="exact"/>
        <w:ind w:left="513" w:right="0"/>
        <w:rPr>
          <w:sz w:val="22"/>
          <w:szCs w:val="22"/>
        </w:rPr>
      </w:pPr>
    </w:p>
    <w:p>
      <w:pPr>
        <w:keepLines/>
        <w:tabs>
          <w:tab w:val="right" w:pos="10466"/>
        </w:tabs>
        <w:spacing w:after="0" w:before="191" w:line="256" w:lineRule="exact"/>
        <w:ind w:left="520"/>
        <w:jc w:val="left"/>
      </w:pPr>
      <w:r>
        <w:rPr>
          <w:rFonts w:ascii="Aula Texto" w:cs="Aula Texto" w:eastAsia="Aula Texto" w:hAnsi="Aula Texto"/>
          <w:b w:val="false"/>
          <w:bCs w:val="false"/>
          <w:color w:val="4F5878"/>
          <w:sz w:val="20"/>
          <w:szCs w:val="20"/>
        </w:rPr>
        <w:t xml:space="preserve">Sílabas métricas: </w:t>
      </w:r>
      <w:r>
        <w:rPr>
          <w:rFonts w:ascii="Arial" w:cs="Arial" w:eastAsia="Arial" w:hAnsi="Arial"/>
          <w:b w:val="false"/>
          <w:bCs w:val="false"/>
          <w:color w:val="9AA3BF"/>
          <w:sz w:val="20"/>
          <w:szCs w:val="20"/>
        </w:rPr>
        <w:t xml:space="preserve">____________________________</w:t>
      </w:r>
      <w:r>
        <w:tab/>
      </w:r>
      <w:r>
        <w:rPr>
          <w:rFonts w:ascii="Aula Texto" w:cs="Aula Texto" w:eastAsia="Aula Texto" w:hAnsi="Aula Texto"/>
          <w:b w:val="false"/>
          <w:bCs w:val="false"/>
          <w:color w:val="4F5878"/>
          <w:sz w:val="20"/>
          <w:szCs w:val="20"/>
        </w:rPr>
        <w:t xml:space="preserve">Nombre del verso: </w:t>
      </w:r>
      <w:r>
        <w:rPr>
          <w:rFonts w:ascii="Arial" w:cs="Arial" w:eastAsia="Arial" w:hAnsi="Arial"/>
          <w:b w:val="false"/>
          <w:bCs w:val="false"/>
          <w:color w:val="9AA3BF"/>
          <w:sz w:val="20"/>
          <w:szCs w:val="20"/>
        </w:rPr>
        <w:t xml:space="preserve">___________________________</w:t>
      </w: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¿Qué estrofa es?</w:t>
      </w:r>
    </w:p>
    <w:p>
      <w:pPr>
        <w:keepNext/>
        <w:keepLines/>
        <w:spacing w:after="0" w:before="165"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Cuenta las sílabas de cada verso, escribe el esquema de rima y di qué estrofa (o qué</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composición) es.</w:t>
      </w:r>
    </w:p>
    <w:p>
      <w:pPr>
        <w:keepLines/>
        <w:pBdr>
          <w:top w:val="single" w:color="FF6B57" w:sz="6" w:space="4"/>
          <w:left w:val="single" w:color="FF6B57" w:sz="6" w:space="10"/>
          <w:bottom w:val="single" w:color="FF6B57" w:sz="6" w:space="4"/>
          <w:right w:val="single" w:color="FF6B57" w:sz="6" w:space="10"/>
        </w:pBdr>
        <w:shd w:fill="FFEAE5" w:val="clear"/>
        <w:spacing w:after="0" w:before="246" w:line="244" w:lineRule="auto"/>
        <w:ind w:left="200" w:right="20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Recuerda: cuarteto ABBA y serventesio ABAB (11 sílabas); redondilla abba y cuarteta abab (8 sílabas); lira 7a 11B 7a</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7b 11B; décima abbaaccddc (8); octava real ABABABCC (11); romance: octosílabos con rima asonante en los pares.</w:t>
      </w:r>
    </w:p>
    <w:p>
      <w:pPr>
        <w:keepNext/>
        <w:keepLines/>
        <w:tabs>
          <w:tab w:val="right" w:pos="10413"/>
        </w:tabs>
        <w:spacing w:after="0" w:before="313" w:line="236" w:lineRule="auto"/>
        <w:ind w:left="9406"/>
        <w:jc w:val="left"/>
        <w:rPr>
          <w:rFonts w:ascii="Aula Texto" w:cs="Aula Texto" w:eastAsia="Aula Texto" w:hAnsi="Aula Texto"/>
          <w:sz w:val="15"/>
          <w:szCs w:val="15"/>
        </w:rPr>
      </w:pPr>
      <w:r>
        <w:rPr>
          <w:rFonts w:ascii="Aula Texto" w:cs="Aula Texto" w:eastAsia="Aula Texto" w:hAnsi="Aula Texto"/>
          <w:b w:val="false"/>
          <w:bCs w:val="false"/>
          <w:color w:val="4F5878"/>
          <w:sz w:val="15"/>
          <w:szCs w:val="15"/>
        </w:rPr>
        <w:t xml:space="preserve">Sílabas</w:t>
      </w:r>
      <w:r>
        <w:rPr>
          <w:rFonts w:ascii="Aula Texto" w:cs="Aula Texto" w:eastAsia="Aula Texto" w:hAnsi="Aula Texto"/>
          <w:sz w:val="15"/>
          <w:szCs w:val="15"/>
        </w:rPr>
        <w:tab/>
      </w:r>
      <w:r>
        <w:rPr>
          <w:rFonts w:ascii="Aula Texto" w:cs="Aula Texto" w:eastAsia="Aula Texto" w:hAnsi="Aula Texto"/>
          <w:b w:val="false"/>
          <w:bCs w:val="false"/>
          <w:color w:val="4F5878"/>
          <w:sz w:val="15"/>
          <w:szCs w:val="15"/>
        </w:rPr>
        <w:t xml:space="preserve">Rima</w:t>
      </w:r>
    </w:p>
    <w:p>
      <w:pPr>
        <w:keepNext/>
        <w:spacing w:after="0" w:before="31"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128"/>
        <w:gridCol w:w="3617"/>
        <w:gridCol w:w="520"/>
      </w:tblGrid>
      <w:tr>
        <w:trPr>
          <w:cantSplit/>
        </w:trPr>
        <w:tc>
          <w:tcPr>
            <w:tcW w:type="dxa" w:w="6128"/>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46" w:line="277" w:lineRule="auto"/>
              <w:ind w:left="320" w:hanging="320"/>
              <w:jc w:val="left"/>
              <w:rPr>
                <w:rFonts w:ascii="Aula Texto" w:cs="Aula Texto" w:eastAsia="Aula Texto" w:hAnsi="Aula Texto"/>
                <w:sz w:val="23"/>
                <w:szCs w:val="23"/>
              </w:rPr>
            </w:pPr>
            <w:r>
              <w:rPr>
                <w:rFonts w:ascii="Aula Texto" w:cs="Aula Texto" w:eastAsia="Aula Texto" w:hAnsi="Aula Texto"/>
                <w:b/>
                <w:bCs/>
                <w:color w:val="FF6B57"/>
                <w:sz w:val="23"/>
                <w:szCs w:val="23"/>
              </w:rPr>
              <w:t xml:space="preserve">1.</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Yo soy un hombre sincero</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de donde crece la palma;</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y antes de morirme, quiero</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echar mis versos del alma.</w:t>
            </w:r>
          </w:p>
        </w:tc>
        <w:tc>
          <w:tcPr>
            <w:tcW w:type="dxa" w:w="3617"/>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1420" w:lineRule="atLeast"/>
              <w:ind w:left="3060"/>
              <w:rPr>
                <w:sz w:val="2"/>
                <w:szCs w:val="2"/>
              </w:rPr>
            </w:pPr>
            <w:r>
              <w:rPr>
                <w:sz w:val="2"/>
                <w:szCs w:val="2"/>
              </w:rPr>
              <w:drawing>
                <wp:inline distT="0" distB="0" distL="0" distR="0">
                  <wp:extent cx="323850" cy="904875"/>
                  <wp:effectExtent t="0" r="0" b="0" l="0"/>
                  <wp:docPr id="1918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323850" cy="904875"/>
                          </a:xfrm>
                          <a:prstGeom prst="rect">
                            <a:avLst/>
                          </a:prstGeom>
                        </pic:spPr>
                      </pic:pic>
                    </a:graphicData>
                  </a:graphic>
                </wp:inline>
              </w:drawing>
            </w:r>
          </w:p>
        </w:tc>
        <w:tc>
          <w:tcPr>
            <w:tcW w:type="dxa" w:w="520"/>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1420" w:lineRule="atLeast"/>
              <w:ind w:left="10"/>
              <w:rPr>
                <w:sz w:val="2"/>
                <w:szCs w:val="2"/>
              </w:rPr>
            </w:pPr>
            <w:r>
              <w:rPr>
                <w:sz w:val="2"/>
                <w:szCs w:val="2"/>
              </w:rPr>
              <w:drawing>
                <wp:inline distT="0" distB="0" distL="0" distR="0">
                  <wp:extent cx="323850" cy="904875"/>
                  <wp:effectExtent t="0" r="0" b="0" l="0"/>
                  <wp:docPr id="1918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323850" cy="904875"/>
                          </a:xfrm>
                          <a:prstGeom prst="rect">
                            <a:avLst/>
                          </a:prstGeom>
                        </pic:spPr>
                      </pic:pic>
                    </a:graphicData>
                  </a:graphic>
                </wp:inline>
              </w:drawing>
            </w:r>
          </w:p>
        </w:tc>
      </w:tr>
    </w:tbl>
    <w:p>
      <w:pPr>
        <w:keepNext/>
        <w:keepLines/>
        <w:spacing w:after="0" w:before="9"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José Martí, «Versos sencillos», I</w:t>
      </w:r>
    </w:p>
    <w:p>
      <w:pPr>
        <w:keepNext/>
        <w:keepLines/>
        <w:spacing w:after="0" w:before="211" w:line="256" w:lineRule="exact"/>
        <w:ind w:left="520"/>
        <w:jc w:val="left"/>
      </w:pPr>
      <w:r>
        <w:rPr>
          <w:rFonts w:ascii="Aula Texto" w:cs="Aula Texto" w:eastAsia="Aula Texto" w:hAnsi="Aula Texto"/>
          <w:b w:val="false"/>
          <w:bCs w:val="false"/>
          <w:color w:val="4F5878"/>
          <w:sz w:val="20"/>
          <w:szCs w:val="20"/>
        </w:rPr>
        <w:t xml:space="preserve">Esquema: </w:t>
      </w:r>
      <w:r>
        <w:rPr>
          <w:rFonts w:ascii="Arial" w:cs="Arial" w:eastAsia="Arial" w:hAnsi="Arial"/>
          <w:b w:val="false"/>
          <w:bCs w:val="false"/>
          <w:color w:val="9AA3BF"/>
          <w:sz w:val="20"/>
          <w:szCs w:val="20"/>
        </w:rPr>
        <w:t xml:space="preserve">________________________________________________________________________________</w:t>
      </w:r>
    </w:p>
    <w:p>
      <w:pPr>
        <w:keepLines/>
        <w:spacing w:after="0" w:before="190" w:line="256" w:lineRule="exact"/>
        <w:ind w:left="520"/>
        <w:jc w:val="left"/>
      </w:pPr>
      <w:r>
        <w:rPr>
          <w:rFonts w:ascii="Aula Texto" w:cs="Aula Texto" w:eastAsia="Aula Texto" w:hAnsi="Aula Texto"/>
          <w:b w:val="false"/>
          <w:bCs w:val="false"/>
          <w:color w:val="4F5878"/>
          <w:sz w:val="20"/>
          <w:szCs w:val="20"/>
        </w:rPr>
        <w:t xml:space="preserve">Estrofa o composición: </w:t>
      </w:r>
      <w:r>
        <w:rPr>
          <w:rFonts w:ascii="Arial" w:cs="Arial" w:eastAsia="Arial" w:hAnsi="Arial"/>
          <w:b w:val="false"/>
          <w:bCs w:val="false"/>
          <w:color w:val="9AA3BF"/>
          <w:sz w:val="20"/>
          <w:szCs w:val="20"/>
        </w:rPr>
        <w:t xml:space="preserve">______________________________________________________________________</w:t>
      </w:r>
    </w:p>
    <w:p>
      <w:pPr>
        <w:keepNext/>
        <w:keepLines/>
        <w:tabs>
          <w:tab w:val="right" w:pos="10413"/>
        </w:tabs>
        <w:spacing w:after="0" w:before="337" w:line="236" w:lineRule="auto"/>
        <w:ind w:left="9406"/>
        <w:jc w:val="left"/>
        <w:rPr>
          <w:rFonts w:ascii="Aula Texto" w:cs="Aula Texto" w:eastAsia="Aula Texto" w:hAnsi="Aula Texto"/>
          <w:sz w:val="15"/>
          <w:szCs w:val="15"/>
        </w:rPr>
      </w:pPr>
      <w:r>
        <w:rPr>
          <w:rFonts w:ascii="Aula Texto" w:cs="Aula Texto" w:eastAsia="Aula Texto" w:hAnsi="Aula Texto"/>
          <w:b w:val="false"/>
          <w:bCs w:val="false"/>
          <w:color w:val="4F5878"/>
          <w:sz w:val="15"/>
          <w:szCs w:val="15"/>
        </w:rPr>
        <w:t xml:space="preserve">Sílabas</w:t>
      </w:r>
      <w:r>
        <w:rPr>
          <w:rFonts w:ascii="Aula Texto" w:cs="Aula Texto" w:eastAsia="Aula Texto" w:hAnsi="Aula Texto"/>
          <w:sz w:val="15"/>
          <w:szCs w:val="15"/>
        </w:rPr>
        <w:tab/>
      </w:r>
      <w:r>
        <w:rPr>
          <w:rFonts w:ascii="Aula Texto" w:cs="Aula Texto" w:eastAsia="Aula Texto" w:hAnsi="Aula Texto"/>
          <w:b w:val="false"/>
          <w:bCs w:val="false"/>
          <w:color w:val="4F5878"/>
          <w:sz w:val="15"/>
          <w:szCs w:val="15"/>
        </w:rPr>
        <w:t xml:space="preserve">Rima</w:t>
      </w:r>
    </w:p>
    <w:p>
      <w:pPr>
        <w:keepNext/>
        <w:spacing w:after="0" w:before="31"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144"/>
        <w:gridCol w:w="3601"/>
        <w:gridCol w:w="520"/>
      </w:tblGrid>
      <w:tr>
        <w:trPr>
          <w:cantSplit/>
        </w:trPr>
        <w:tc>
          <w:tcPr>
            <w:tcW w:type="dxa" w:w="6144"/>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46" w:line="277" w:lineRule="auto"/>
              <w:ind w:left="320" w:hanging="320"/>
              <w:jc w:val="left"/>
              <w:rPr>
                <w:rFonts w:ascii="Aula Texto" w:cs="Aula Texto" w:eastAsia="Aula Texto" w:hAnsi="Aula Texto"/>
                <w:sz w:val="23"/>
                <w:szCs w:val="23"/>
              </w:rPr>
            </w:pPr>
            <w:r>
              <w:rPr>
                <w:rFonts w:ascii="Aula Texto" w:cs="Aula Texto" w:eastAsia="Aula Texto" w:hAnsi="Aula Texto"/>
                <w:b/>
                <w:bCs/>
                <w:color w:val="FF6B57"/>
                <w:sz w:val="23"/>
                <w:szCs w:val="23"/>
              </w:rPr>
              <w:t xml:space="preserve">2.</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¡Cálmate pues, vida mía!</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reposa aquí; y un momento</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olvida de tu convento</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la triste cárcel sombría.</w:t>
            </w:r>
          </w:p>
        </w:tc>
        <w:tc>
          <w:tcPr>
            <w:tcW w:type="dxa" w:w="3601"/>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1420" w:lineRule="atLeast"/>
              <w:ind w:left="3044"/>
              <w:rPr>
                <w:sz w:val="2"/>
                <w:szCs w:val="2"/>
              </w:rPr>
            </w:pPr>
            <w:r>
              <w:rPr>
                <w:sz w:val="2"/>
                <w:szCs w:val="2"/>
              </w:rPr>
              <w:drawing>
                <wp:inline distT="0" distB="0" distL="0" distR="0">
                  <wp:extent cx="323850" cy="904875"/>
                  <wp:effectExtent t="0" r="0" b="0" l="0"/>
                  <wp:docPr id="1918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323850" cy="904875"/>
                          </a:xfrm>
                          <a:prstGeom prst="rect">
                            <a:avLst/>
                          </a:prstGeom>
                        </pic:spPr>
                      </pic:pic>
                    </a:graphicData>
                  </a:graphic>
                </wp:inline>
              </w:drawing>
            </w:r>
          </w:p>
        </w:tc>
        <w:tc>
          <w:tcPr>
            <w:tcW w:type="dxa" w:w="520"/>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1420" w:lineRule="atLeast"/>
              <w:ind w:left="10"/>
              <w:rPr>
                <w:sz w:val="2"/>
                <w:szCs w:val="2"/>
              </w:rPr>
            </w:pPr>
            <w:r>
              <w:rPr>
                <w:sz w:val="2"/>
                <w:szCs w:val="2"/>
              </w:rPr>
              <w:drawing>
                <wp:inline distT="0" distB="0" distL="0" distR="0">
                  <wp:extent cx="323850" cy="904875"/>
                  <wp:effectExtent t="0" r="0" b="0" l="0"/>
                  <wp:docPr id="1918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323850" cy="904875"/>
                          </a:xfrm>
                          <a:prstGeom prst="rect">
                            <a:avLst/>
                          </a:prstGeom>
                        </pic:spPr>
                      </pic:pic>
                    </a:graphicData>
                  </a:graphic>
                </wp:inline>
              </w:drawing>
            </w:r>
          </w:p>
        </w:tc>
      </w:tr>
    </w:tbl>
    <w:p>
      <w:pPr>
        <w:keepNext/>
        <w:keepLines/>
        <w:spacing w:after="0" w:before="9"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José Zorrilla, «Don Juan Tenorio», primera parte, acto IV</w:t>
      </w:r>
    </w:p>
    <w:p>
      <w:pPr>
        <w:keepNext/>
        <w:keepLines/>
        <w:spacing w:after="0" w:before="211" w:line="256" w:lineRule="exact"/>
        <w:ind w:left="520"/>
        <w:jc w:val="left"/>
      </w:pPr>
      <w:r>
        <w:rPr>
          <w:rFonts w:ascii="Aula Texto" w:cs="Aula Texto" w:eastAsia="Aula Texto" w:hAnsi="Aula Texto"/>
          <w:b w:val="false"/>
          <w:bCs w:val="false"/>
          <w:color w:val="4F5878"/>
          <w:sz w:val="20"/>
          <w:szCs w:val="20"/>
        </w:rPr>
        <w:t xml:space="preserve">Esquema: </w:t>
      </w:r>
      <w:r>
        <w:rPr>
          <w:rFonts w:ascii="Arial" w:cs="Arial" w:eastAsia="Arial" w:hAnsi="Arial"/>
          <w:b w:val="false"/>
          <w:bCs w:val="false"/>
          <w:color w:val="9AA3BF"/>
          <w:sz w:val="20"/>
          <w:szCs w:val="20"/>
        </w:rPr>
        <w:t xml:space="preserve">________________________________________________________________________________</w:t>
      </w:r>
    </w:p>
    <w:p>
      <w:pPr>
        <w:keepLines/>
        <w:spacing w:after="0" w:before="190" w:line="256" w:lineRule="exact"/>
        <w:ind w:left="520"/>
        <w:jc w:val="left"/>
      </w:pPr>
      <w:r>
        <w:rPr>
          <w:rFonts w:ascii="Aula Texto" w:cs="Aula Texto" w:eastAsia="Aula Texto" w:hAnsi="Aula Texto"/>
          <w:b w:val="false"/>
          <w:bCs w:val="false"/>
          <w:color w:val="4F5878"/>
          <w:sz w:val="20"/>
          <w:szCs w:val="20"/>
        </w:rPr>
        <w:t xml:space="preserve">Estrofa o composición: </w:t>
      </w:r>
      <w:r>
        <w:rPr>
          <w:rFonts w:ascii="Arial" w:cs="Arial" w:eastAsia="Arial" w:hAnsi="Arial"/>
          <w:b w:val="false"/>
          <w:bCs w:val="false"/>
          <w:color w:val="9AA3BF"/>
          <w:sz w:val="20"/>
          <w:szCs w:val="20"/>
        </w:rPr>
        <w:t xml:space="preserve">______________________________________________________________________</w:t>
      </w: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El soneto: su esquema de rima</w:t>
      </w:r>
    </w:p>
    <w:p>
      <w:pPr>
        <w:keepNext/>
        <w:keepLines/>
        <w:spacing w:after="0" w:before="165" w:line="244" w:lineRule="auto"/>
        <w:ind w:left="0"/>
        <w:jc w:val="left"/>
        <w:rPr>
          <w:rFonts w:ascii="Aula Texto" w:cs="Aula Texto" w:eastAsia="Aula Texto" w:hAnsi="Aula Texto"/>
          <w:sz w:val="25"/>
          <w:szCs w:val="25"/>
        </w:rPr>
      </w:pPr>
      <w:r>
        <w:rPr>
          <w:rFonts w:ascii="Aula Texto" w:cs="Aula Texto" w:eastAsia="Aula Texto" w:hAnsi="Aula Texto"/>
          <w:b/>
          <w:bCs/>
          <w:color w:val="1B2A57"/>
          <w:sz w:val="25"/>
          <w:szCs w:val="25"/>
        </w:rPr>
        <w:t xml:space="preserve">Escribe la letra de la rima al lado de cada verso (mayúscula si el verso es de arte</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mayor, minúscula si es de arte menor, y un guion si no rima) y di si la rima es</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consonante o asonante.</w:t>
      </w:r>
    </w:p>
    <w:p>
      <w:pPr>
        <w:keepLines/>
        <w:pBdr>
          <w:top w:val="single" w:color="FF6B57" w:sz="6" w:space="4"/>
          <w:left w:val="single" w:color="FF6B57" w:sz="6" w:space="10"/>
          <w:bottom w:val="single" w:color="FF6B57" w:sz="6" w:space="4"/>
          <w:right w:val="single" w:color="FF6B57" w:sz="6" w:space="10"/>
        </w:pBdr>
        <w:shd w:fill="FFEAE5" w:val="clear"/>
        <w:spacing w:after="0" w:before="246" w:line="244" w:lineRule="auto"/>
        <w:ind w:left="200" w:right="20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Recuerda: rima consonante, si coinciden todos los sonidos desde la última vocal tónica (corazón / razón);</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asonante, si solo coinciden las vocales (luna / pluma). Arte mayor: 9 sílabas o más (mayúsculas); arte menor: 8 o</w:t>
      </w:r>
      <w:r>
        <w:rPr>
          <w:rFonts w:ascii="Aula Texto" w:cs="Aula Texto" w:eastAsia="Aula Texto" w:hAnsi="Aula Texto"/>
          <w:sz w:val="20"/>
          <w:szCs w:val="20"/>
        </w:rPr>
        <w:t xml:space="preserve"> </w:t>
      </w:r>
      <w:r>
        <w:rPr>
          <w:rFonts w:ascii="Aula Texto" w:cs="Aula Texto" w:eastAsia="Aula Texto" w:hAnsi="Aula Texto"/>
          <w:b w:val="false"/>
          <w:bCs w:val="false"/>
          <w:color w:val="1B2A57"/>
          <w:sz w:val="20"/>
          <w:szCs w:val="20"/>
        </w:rPr>
        <w:t xml:space="preserve">menos (minúsculas).</w:t>
      </w:r>
    </w:p>
    <w:p>
      <w:pPr>
        <w:spacing w:after="0" w:before="270"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968"/>
        <w:gridCol w:w="3298"/>
      </w:tblGrid>
      <w:tr>
        <w:trPr>
          <w:cantSplit/>
        </w:trPr>
        <w:tc>
          <w:tcPr>
            <w:tcW w:type="dxa" w:w="6968"/>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46" w:line="277" w:lineRule="auto"/>
              <w:ind w:left="320" w:hanging="320"/>
              <w:jc w:val="left"/>
              <w:rPr>
                <w:rFonts w:ascii="Aula Texto" w:cs="Aula Texto" w:eastAsia="Aula Texto" w:hAnsi="Aula Texto"/>
                <w:sz w:val="23"/>
                <w:szCs w:val="23"/>
              </w:rPr>
            </w:pPr>
            <w:r>
              <w:rPr>
                <w:rFonts w:ascii="Aula Texto" w:cs="Aula Texto" w:eastAsia="Aula Texto" w:hAnsi="Aula Texto"/>
                <w:b/>
                <w:bCs/>
                <w:color w:val="FF6B57"/>
                <w:sz w:val="23"/>
                <w:szCs w:val="23"/>
              </w:rPr>
              <w:t xml:space="preserve">1.</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Este, que ves, engaño colorido,</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que del arte ostentando los primores,</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con falsos silogismos de colores</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es cauteloso engaño del sentido:</w:t>
            </w:r>
          </w:p>
        </w:tc>
        <w:tc>
          <w:tcPr>
            <w:tcW w:type="dxa" w:w="3298"/>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1419" w:lineRule="atLeast"/>
              <w:ind w:left="2788"/>
              <w:rPr>
                <w:sz w:val="2"/>
                <w:szCs w:val="2"/>
              </w:rPr>
            </w:pPr>
            <w:r>
              <w:rPr>
                <w:sz w:val="2"/>
                <w:szCs w:val="2"/>
              </w:rPr>
              <w:drawing>
                <wp:inline distT="0" distB="0" distL="0" distR="0">
                  <wp:extent cx="323850" cy="904875"/>
                  <wp:effectExtent t="0" r="0" b="0" l="0"/>
                  <wp:docPr id="1918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323850" cy="904875"/>
                          </a:xfrm>
                          <a:prstGeom prst="rect">
                            <a:avLst/>
                          </a:prstGeom>
                        </pic:spPr>
                      </pic:pic>
                    </a:graphicData>
                  </a:graphic>
                </wp:inline>
              </w:drawing>
            </w:r>
          </w:p>
        </w:tc>
      </w:tr>
    </w:tbl>
    <w:p>
      <w:pPr>
        <w:spacing w:after="0" w:before="79" w:line="40" w:lineRule="exact"/>
      </w:pPr>
    </w:p>
    <w:tbl>
      <w:tblPr>
        <w:tblW w:type="dxa" w:w="9946"/>
        <w:tblInd w:type="dxa" w:w="5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659"/>
        <w:gridCol w:w="3287"/>
      </w:tblGrid>
      <w:tr>
        <w:trPr>
          <w:cantSplit/>
        </w:trPr>
        <w:tc>
          <w:tcPr>
            <w:tcW w:type="dxa" w:w="6659"/>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46" w:line="277" w:lineRule="auto"/>
              <w:ind w:left="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este en quien la lisonja ha pretendido</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excusar de los años los horrores,</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y, venciendo del tiempo los rigores,</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triunfar de la vejez y del olvido:</w:t>
            </w:r>
          </w:p>
        </w:tc>
        <w:tc>
          <w:tcPr>
            <w:tcW w:type="dxa" w:w="3287"/>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1420" w:lineRule="atLeast"/>
              <w:ind w:left="2777"/>
              <w:rPr>
                <w:sz w:val="2"/>
                <w:szCs w:val="2"/>
              </w:rPr>
            </w:pPr>
            <w:r>
              <w:rPr>
                <w:sz w:val="2"/>
                <w:szCs w:val="2"/>
              </w:rPr>
              <w:drawing>
                <wp:inline distT="0" distB="0" distL="0" distR="0">
                  <wp:extent cx="323850" cy="904875"/>
                  <wp:effectExtent t="0" r="0" b="0" l="0"/>
                  <wp:docPr id="1918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323850" cy="904875"/>
                          </a:xfrm>
                          <a:prstGeom prst="rect">
                            <a:avLst/>
                          </a:prstGeom>
                        </pic:spPr>
                      </pic:pic>
                    </a:graphicData>
                  </a:graphic>
                </wp:inline>
              </w:drawing>
            </w:r>
          </w:p>
        </w:tc>
      </w:tr>
    </w:tbl>
    <w:p>
      <w:pPr>
        <w:spacing w:after="0" w:before="79" w:line="40" w:lineRule="exact"/>
      </w:pPr>
    </w:p>
    <w:tbl>
      <w:tblPr>
        <w:tblW w:type="dxa" w:w="9946"/>
        <w:tblInd w:type="dxa" w:w="5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556"/>
        <w:gridCol w:w="3390"/>
      </w:tblGrid>
      <w:tr>
        <w:trPr>
          <w:cantSplit/>
        </w:trPr>
        <w:tc>
          <w:tcPr>
            <w:tcW w:type="dxa" w:w="6556"/>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46" w:line="277" w:lineRule="auto"/>
              <w:ind w:left="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es un vano artificio del cuidado;</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es una flor al viento delicada;</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es un resguardo inútil para el Hado;</w:t>
            </w:r>
          </w:p>
        </w:tc>
        <w:tc>
          <w:tcPr>
            <w:tcW w:type="dxa" w:w="3390"/>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1075" w:lineRule="atLeast"/>
              <w:ind w:left="2880"/>
              <w:rPr>
                <w:sz w:val="2"/>
                <w:szCs w:val="2"/>
              </w:rPr>
            </w:pPr>
            <w:r>
              <w:rPr>
                <w:sz w:val="2"/>
                <w:szCs w:val="2"/>
              </w:rPr>
              <w:drawing>
                <wp:inline distT="0" distB="0" distL="0" distR="0">
                  <wp:extent cx="323850" cy="685800"/>
                  <wp:effectExtent t="0" r="0" b="0" l="0"/>
                  <wp:docPr id="1918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323850" cy="685800"/>
                          </a:xfrm>
                          <a:prstGeom prst="rect">
                            <a:avLst/>
                          </a:prstGeom>
                        </pic:spPr>
                      </pic:pic>
                    </a:graphicData>
                  </a:graphic>
                </wp:inline>
              </w:drawing>
            </w:r>
          </w:p>
        </w:tc>
      </w:tr>
    </w:tbl>
    <w:p>
      <w:pPr>
        <w:spacing w:after="0" w:before="79" w:line="40" w:lineRule="exact"/>
      </w:pPr>
    </w:p>
    <w:tbl>
      <w:tblPr>
        <w:tblW w:type="dxa" w:w="9946"/>
        <w:tblInd w:type="dxa" w:w="5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835"/>
        <w:gridCol w:w="3111"/>
      </w:tblGrid>
      <w:tr>
        <w:trPr>
          <w:cantSplit/>
        </w:trPr>
        <w:tc>
          <w:tcPr>
            <w:tcW w:type="dxa" w:w="6835"/>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46" w:line="277" w:lineRule="auto"/>
              <w:ind w:left="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es una necia diligencia errada;</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es un afán caduco; y bien mirado,</w:t>
            </w:r>
            <w:r>
              <w:rPr>
                <w:rFonts w:ascii="Aula Texto" w:cs="Aula Texto" w:eastAsia="Aula Texto" w:hAnsi="Aula Texto"/>
                <w:sz w:val="23"/>
                <w:szCs w:val="23"/>
              </w:rPr>
              <w:br/>
            </w:r>
            <w:r>
              <w:rPr>
                <w:rFonts w:ascii="Aula Texto" w:cs="Aula Texto" w:eastAsia="Aula Texto" w:hAnsi="Aula Texto"/>
                <w:b w:val="false"/>
                <w:bCs w:val="false"/>
                <w:color w:val="1B2A57"/>
                <w:sz w:val="23"/>
                <w:szCs w:val="23"/>
              </w:rPr>
              <w:t xml:space="preserve">es cadáver, es polvo, es sombra, es nada.</w:t>
            </w:r>
          </w:p>
        </w:tc>
        <w:tc>
          <w:tcPr>
            <w:tcW w:type="dxa" w:w="3111"/>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1075" w:lineRule="atLeast"/>
              <w:ind w:left="2601"/>
              <w:rPr>
                <w:sz w:val="2"/>
                <w:szCs w:val="2"/>
              </w:rPr>
            </w:pPr>
            <w:r>
              <w:rPr>
                <w:sz w:val="2"/>
                <w:szCs w:val="2"/>
              </w:rPr>
              <w:drawing>
                <wp:inline distT="0" distB="0" distL="0" distR="0">
                  <wp:extent cx="323850" cy="685800"/>
                  <wp:effectExtent t="0" r="0" b="0" l="0"/>
                  <wp:docPr id="1919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323850" cy="685800"/>
                          </a:xfrm>
                          <a:prstGeom prst="rect">
                            <a:avLst/>
                          </a:prstGeom>
                        </pic:spPr>
                      </pic:pic>
                    </a:graphicData>
                  </a:graphic>
                </wp:inline>
              </w:drawing>
            </w:r>
          </w:p>
        </w:tc>
      </w:tr>
    </w:tbl>
    <w:p>
      <w:pPr>
        <w:keepNext/>
        <w:keepLines/>
        <w:spacing w:after="0" w:before="9"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Sor Juana Inés de la Cruz, soneto «A su retrato»</w:t>
      </w:r>
    </w:p>
    <w:p>
      <w:pPr>
        <w:keepLines/>
        <w:spacing w:after="0" w:before="211" w:line="256" w:lineRule="exact"/>
        <w:ind w:left="520"/>
        <w:jc w:val="left"/>
      </w:pPr>
      <w:r>
        <w:rPr>
          <w:rFonts w:ascii="Aula Texto" w:cs="Aula Texto" w:eastAsia="Aula Texto" w:hAnsi="Aula Texto"/>
          <w:b w:val="false"/>
          <w:bCs w:val="false"/>
          <w:color w:val="4F5878"/>
          <w:sz w:val="20"/>
          <w:szCs w:val="20"/>
        </w:rPr>
        <w:t xml:space="preserve">Tipo de rima: </w:t>
      </w:r>
      <w:r>
        <w:rPr>
          <w:rFonts w:ascii="Arial" w:cs="Arial" w:eastAsia="Arial" w:hAnsi="Arial"/>
          <w:b w:val="false"/>
          <w:bCs w:val="false"/>
          <w:color w:val="9AA3BF"/>
          <w:sz w:val="20"/>
          <w:szCs w:val="20"/>
        </w:rPr>
        <w:t xml:space="preserve">______________________________________________________________________________</w:t>
      </w:r>
    </w:p>
    <w:p>
      <w:pPr>
        <w:sectPr>
          <w:footerReference w:type="default" r:id="rId6"/>
          <w:pgSz w:w="11906" w:h="16838" w:orient="portrait"/>
          <w:pgMar w:top="720" w:right="720" w:bottom="640" w:left="720" w:header="280" w:footer="240" w:gutter="0"/>
          <w:pgNumType/>
          <w:docGrid w:linePitch="360"/>
        </w:sectPr>
      </w:pPr>
    </w:p>
    <w:p>
      <w:pPr>
        <w:keepNext/>
        <w:keepLines/>
        <w:spacing w:after="0" w:before="2801" w:line="240" w:lineRule="auto"/>
        <w:ind w:left="520"/>
        <w:jc w:val="left"/>
        <w:rPr>
          <w:rFonts w:ascii="Grandstander ExtraBold" w:cs="Grandstander ExtraBold" w:eastAsia="Grandstander ExtraBold" w:hAnsi="Grandstander ExtraBold"/>
          <w:sz w:val="76"/>
          <w:szCs w:val="76"/>
        </w:rPr>
      </w:pPr>
      <w:r>
        <w:rPr>
          <w:rFonts w:ascii="Grandstander ExtraBold" w:cs="Grandstander ExtraBold" w:eastAsia="Grandstander ExtraBold" w:hAnsi="Grandstander ExtraBold"/>
          <w:b w:val="false"/>
          <w:bCs w:val="false"/>
          <w:color w:val="1B2A57"/>
          <w:sz w:val="76"/>
          <w:szCs w:val="76"/>
        </w:rPr>
        <w:t xml:space="preserve">Solucionario</w:t>
      </w:r>
    </w:p>
    <w:p>
      <w:pPr>
        <w:keepLines/>
        <w:spacing w:after="0" w:before="85"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Cuadernillo de repaso de Lengua de 2.º de ESO</w:t>
      </w:r>
    </w:p>
    <w:p>
      <w:pPr>
        <w:spacing w:after="0" w:before="363" w:line="40" w:lineRule="exact"/>
      </w:pPr>
    </w:p>
    <w:tbl>
      <w:tblPr>
        <w:tblW w:type="dxa" w:w="10488"/>
        <w:tblInd w:type="dxa" w:w="0"/>
        <w:tblBorders>
          <w:top w:val="single" w:color="D92B26" w:sz="10"/>
          <w:left w:val="single" w:color="D92B26" w:sz="10"/>
          <w:bottom w:val="single" w:color="D92B26" w:sz="10"/>
          <w:right w:val="single" w:color="D92B26" w:sz="10"/>
          <w:insideH w:val="single" w:color="D92B26" w:sz="10"/>
          <w:insideV w:val="single" w:color="D92B26" w:sz="10"/>
        </w:tblBorders>
        <w:tblCellMar>
          <w:top w:type="dxa" w:w="0"/>
          <w:left w:type="dxa" w:w="100"/>
          <w:bottom w:type="dxa" w:w="0"/>
          <w:right w:type="dxa" w:w="100"/>
        </w:tblCellMar>
      </w:tblPr>
      <w:tblGrid>
        <w:gridCol w:w="10488"/>
      </w:tblGrid>
      <w:tr>
        <w:trPr>
          <w:cantSplit/>
          <w:trHeight w:val="3441" w:hRule="exact"/>
        </w:trPr>
        <w:tc>
          <w:tcPr>
            <w:tcW w:type="dxa" w:w="10488"/>
            <w:shd w:fill="FDECEB" w:val="clear"/>
            <w:tcMar>
              <w:top w:type="dxa" w:w="0"/>
              <w:left w:type="dxa" w:w="100"/>
              <w:bottom w:type="dxa" w:w="0"/>
              <w:right w:type="dxa" w:w="100"/>
            </w:tcMar>
          </w:tcPr>
          <w:p>
            <w:pPr>
              <w:keepLines/>
              <w:spacing w:after="0" w:before="223" w:line="277" w:lineRule="auto"/>
              <w:ind w:left="271"/>
              <w:jc w:val="left"/>
              <w:rPr>
                <w:rFonts w:ascii="Aula Texto" w:cs="Aula Texto" w:eastAsia="Aula Texto" w:hAnsi="Aula Texto"/>
                <w:sz w:val="24"/>
                <w:szCs w:val="24"/>
              </w:rPr>
            </w:pPr>
            <w:r>
              <w:rPr>
                <w:rFonts w:ascii="Aula Texto" w:cs="Aula Texto" w:eastAsia="Aula Texto" w:hAnsi="Aula Texto"/>
                <w:b w:val="false"/>
                <w:bCs w:val="false"/>
                <w:color w:val="1B2A57"/>
                <w:sz w:val="24"/>
                <w:szCs w:val="24"/>
              </w:rPr>
              <w:t xml:space="preserve">Desde aquí hasta el final están las respuestas de todas las fichas, en el mismo orden en</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que aparecen en el cuadernillo. En el índice, la columna «Solución» dice en qué página</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está la de cada una.</w:t>
            </w:r>
          </w:p>
          <w:p>
            <w:pPr>
              <w:keepLines/>
              <w:spacing w:after="0" w:before="120" w:line="277" w:lineRule="auto"/>
              <w:ind w:left="271"/>
              <w:jc w:val="left"/>
              <w:rPr>
                <w:rFonts w:ascii="Aula Texto" w:cs="Aula Texto" w:eastAsia="Aula Texto" w:hAnsi="Aula Texto"/>
                <w:sz w:val="24"/>
                <w:szCs w:val="24"/>
              </w:rPr>
            </w:pPr>
            <w:r>
              <w:rPr>
                <w:rFonts w:ascii="Aula Texto" w:cs="Aula Texto" w:eastAsia="Aula Texto" w:hAnsi="Aula Texto"/>
                <w:b w:val="false"/>
                <w:bCs w:val="false"/>
                <w:color w:val="1B2A57"/>
                <w:sz w:val="24"/>
                <w:szCs w:val="24"/>
              </w:rPr>
              <w:t xml:space="preserve">Si vas a entregar el cuadernillo al alumnado, imprime solo de la página 1 a la 19: estas</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hojas son para quien corrige.</w:t>
            </w:r>
          </w:p>
          <w:p>
            <w:pPr>
              <w:keepLines/>
              <w:spacing w:after="0" w:before="120" w:line="277" w:lineRule="auto"/>
              <w:ind w:left="271"/>
              <w:jc w:val="left"/>
              <w:rPr>
                <w:rFonts w:ascii="Aula Texto" w:cs="Aula Texto" w:eastAsia="Aula Texto" w:hAnsi="Aula Texto"/>
                <w:sz w:val="24"/>
                <w:szCs w:val="24"/>
              </w:rPr>
            </w:pPr>
            <w:r>
              <w:rPr>
                <w:rFonts w:ascii="Aula Texto" w:cs="Aula Texto" w:eastAsia="Aula Texto" w:hAnsi="Aula Texto"/>
                <w:b w:val="false"/>
                <w:bCs w:val="false"/>
                <w:color w:val="1B2A57"/>
                <w:sz w:val="24"/>
                <w:szCs w:val="24"/>
              </w:rPr>
              <w:t xml:space="preserve">Cada solución trae la respuesta entera y, donde hace falta, la prueba que la demuestra o</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una nota que explica el caso.</w:t>
            </w:r>
          </w:p>
        </w:tc>
      </w:tr>
    </w:tbl>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Clases de pronombres · Soluciones</w:t>
      </w:r>
    </w:p>
    <w:p>
      <w:pPr>
        <w:keepNext/>
        <w:keepLines/>
        <w:spacing w:after="0" w:before="2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2.º de ESO</w:t>
      </w:r>
    </w:p>
    <w:p>
      <w:pPr>
        <w:keepNext/>
        <w:keepLines/>
        <w:tabs>
          <w:tab w:val="left" w:pos="520"/>
        </w:tabs>
        <w:spacing w:after="0" w:before="23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me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gusta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brócoli.</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«me»: pronombre personal átono, 1.ª persona, singular.</w:t>
      </w:r>
    </w:p>
    <w:p>
      <w:pPr>
        <w:keepNext/>
        <w:keepLines/>
        <w:tabs>
          <w:tab w:val="left" w:pos="520"/>
        </w:tabs>
        <w:spacing w:after="0" w:before="29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¿Esas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llaves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son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tuyas</w:t>
      </w:r>
      <w:r>
        <w:rPr>
          <w:rFonts w:ascii="Aula Texto" w:cs="Aula Texto" w:eastAsia="Aula Texto" w:hAnsi="Aula Texto"/>
          <w:b/>
          <w:bCs/>
          <w:color w:val="1B2A57"/>
          <w:sz w:val="26"/>
          <w:szCs w:val="26"/>
        </w:rPr>
        <w:t xml:space="preserve">?</w:t>
      </w:r>
    </w:p>
    <w:p>
      <w:pPr>
        <w:keepLines/>
        <w:spacing w:after="0" w:before="258" w:line="240"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Pronombre posesivo. «Tuyas» va sin sustantivo y dice de quién son las llaves: es un pronombre posesivo.</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«Esas», que acompaña a «llaves», es un determinante.</w:t>
      </w:r>
    </w:p>
    <w:p>
      <w:pPr>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w:t>
      </w:r>
      <w:r>
        <w:rPr>
          <w:rFonts w:ascii="Aula Texto" w:cs="Aula Texto" w:eastAsia="Aula Texto" w:hAnsi="Aula Texto"/>
          <w:b/>
          <w:bCs/>
          <w:color w:val="1B2A57"/>
          <w:sz w:val="26"/>
          <w:szCs w:val="26"/>
          <w:u w:val="single" w:color="1B2A57"/>
        </w:rPr>
        <w:t xml:space="preserve">Quién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roto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jarrón?</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«Quién»: pronombre interrogativo, singular.</w:t>
      </w:r>
    </w:p>
    <w:p>
      <w:pPr>
        <w:keepNext/>
        <w:keepLines/>
        <w:tabs>
          <w:tab w:val="left" w:pos="520"/>
        </w:tabs>
        <w:spacing w:after="0" w:before="29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De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todos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pasteles,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prefiero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aquel</w:t>
      </w:r>
      <w:r>
        <w:rPr>
          <w:rFonts w:ascii="Aula Texto" w:cs="Aula Texto" w:eastAsia="Aula Texto" w:hAnsi="Aula Texto"/>
          <w:b/>
          <w:bCs/>
          <w:color w:val="1B2A57"/>
          <w:sz w:val="26"/>
          <w:szCs w:val="26"/>
        </w:rPr>
        <w:t xml:space="preserve">.</w:t>
      </w:r>
    </w:p>
    <w:p>
      <w:pPr>
        <w:keepLines/>
        <w:spacing w:after="0" w:before="258" w:line="240"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Pronombre demostrativo. «Aquel» va solo (aquel pastel): es un pronombre demostrativo. Se escribe sin</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tilde.</w:t>
      </w:r>
    </w:p>
    <w:p>
      <w:pPr>
        <w:keepNext/>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Tomé</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muchas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fotos: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w:t>
      </w:r>
      <w:r>
        <w:rPr>
          <w:rFonts w:ascii="Aula Texto" w:cs="Aula Texto" w:eastAsia="Aula Texto" w:hAnsi="Aula Texto"/>
          <w:b/>
          <w:bCs/>
          <w:color w:val="1B2A57"/>
          <w:sz w:val="26"/>
          <w:szCs w:val="26"/>
          <w:u w:val="single" w:color="1B2A57"/>
        </w:rPr>
        <w:t xml:space="preserve">cuántas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salieron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borrosas!</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Pronombre exclamativo.</w:t>
      </w:r>
    </w:p>
    <w:p>
      <w:pPr>
        <w:keepNext/>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6.</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chica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que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canta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prima.</w:t>
      </w:r>
    </w:p>
    <w:p>
      <w:pPr>
        <w:keepLines/>
        <w:spacing w:after="0" w:before="258" w:line="240"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Pronombre relativo. «Que» se refiere a «la chica» (su antecedente) y es el sujeto de «canta»: es un</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pronombre relativo.</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Clases de adverbios · Soluciones</w:t>
      </w:r>
    </w:p>
    <w:p>
      <w:pPr>
        <w:keepNext/>
        <w:keepLines/>
        <w:spacing w:after="0" w:before="2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2.º de ESO</w:t>
      </w:r>
    </w:p>
    <w:p>
      <w:pPr>
        <w:keepNext/>
        <w:keepLines/>
        <w:tabs>
          <w:tab w:val="left" w:pos="520"/>
        </w:tabs>
        <w:spacing w:after="0" w:before="23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w:t>
      </w:r>
      <w:r>
        <w:rPr>
          <w:rFonts w:ascii="Aula Texto" w:cs="Aula Texto" w:eastAsia="Aula Texto" w:hAnsi="Aula Texto"/>
          <w:b/>
          <w:bCs/>
          <w:color w:val="1B2A57"/>
          <w:sz w:val="26"/>
          <w:szCs w:val="26"/>
          <w:u w:val="single" w:color="1B2A57"/>
        </w:rPr>
        <w:t xml:space="preserve">Cuándo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empieza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partido?</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«Cuándo»: adverbio interrogativo de tiempo.</w:t>
      </w:r>
    </w:p>
    <w:p>
      <w:pPr>
        <w:keepNext/>
        <w:keepLines/>
        <w:tabs>
          <w:tab w:val="left" w:pos="520"/>
        </w:tabs>
        <w:spacing w:after="0" w:before="29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1B2A57"/>
        </w:rPr>
        <w:t xml:space="preserve">Probablemente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aprobaremos.</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Adverbio de duda.</w:t>
      </w:r>
    </w:p>
    <w:p>
      <w:pPr>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Usted</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habla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muy</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bien</w:t>
      </w:r>
      <w:r>
        <w:rPr>
          <w:rFonts w:ascii="Aula Texto" w:cs="Aula Texto" w:eastAsia="Aula Texto" w:hAnsi="Aula Texto"/>
          <w:b/>
          <w:bCs/>
          <w:color w:val="1B2A57"/>
          <w:sz w:val="26"/>
          <w:szCs w:val="26"/>
        </w:rPr>
        <w:t xml:space="preserve">.</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«bien»: adverbio de modo.</w:t>
      </w:r>
    </w:p>
    <w:p>
      <w:pPr>
        <w:keepNext/>
        <w:keepLines/>
        <w:tabs>
          <w:tab w:val="left" w:pos="520"/>
        </w:tabs>
        <w:spacing w:after="0" w:before="29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1B2A57"/>
        </w:rPr>
        <w:t xml:space="preserve">Sí</w:t>
      </w:r>
      <w:r>
        <w:rPr>
          <w:rFonts w:ascii="Aula Texto" w:cs="Aula Texto" w:eastAsia="Aula Texto" w:hAnsi="Aula Texto"/>
          <w:b/>
          <w:bCs/>
          <w:color w:val="1B2A57"/>
          <w:sz w:val="26"/>
          <w:szCs w:val="26"/>
        </w:rPr>
        <w:t xml:space="preserv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quiero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ir</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excursión.</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Adverbio de afirmación.</w:t>
      </w:r>
    </w:p>
    <w:p>
      <w:pPr>
        <w:keepNext/>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Hoy</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abre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biblioteca.</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«no»: adverbio de negación.</w:t>
      </w:r>
    </w:p>
    <w:p>
      <w:pPr>
        <w:keepNext/>
        <w:keepLines/>
        <w:tabs>
          <w:tab w:val="left" w:pos="520"/>
        </w:tabs>
        <w:spacing w:after="0" w:before="29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6.</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¿Qué</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buscas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debajo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de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cama?</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«debajo»: adverbio de lugar.</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Completa con preposiciones · Soluciones</w:t>
      </w:r>
    </w:p>
    <w:p>
      <w:pPr>
        <w:keepNext/>
        <w:keepLines/>
        <w:tabs>
          <w:tab w:val="left" w:pos="520"/>
        </w:tabs>
        <w:spacing w:after="0" w:before="151"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Corto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papel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unas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tijeras.</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con</w:t>
      </w:r>
    </w:p>
    <w:p>
      <w:pPr>
        <w:keepNext/>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Siempre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pienso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mis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amigos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de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infancia.</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en</w:t>
      </w:r>
    </w:p>
    <w:p>
      <w:pPr>
        <w:keepNext/>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niño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escondió</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puerta.</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tras</w:t>
      </w:r>
    </w:p>
    <w:p>
      <w:pPr>
        <w:keepNext/>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abuela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hace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croquetas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harina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de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maíz.</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con (también vale: de)</w:t>
      </w:r>
    </w:p>
    <w:p>
      <w:pPr>
        <w:keepNext/>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barco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navega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norte.</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hacia (también vale: hasta, por)</w:t>
      </w:r>
    </w:p>
    <w:p>
      <w:pPr>
        <w:keepNext/>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6.</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alumna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presentó</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su</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trabajo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tribunal.</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ante</w:t>
      </w:r>
    </w:p>
    <w:p>
      <w:pPr>
        <w:keepNext/>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7.</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puedo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estudiar</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mis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apuntes.</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sin</w:t>
      </w:r>
    </w:p>
    <w:p>
      <w:pPr>
        <w:keepNext/>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8.</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Vengo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biblioteca.</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de (también vale: desde)</w:t>
      </w:r>
    </w:p>
    <w:p>
      <w:pPr>
        <w:keepNext/>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9.</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horario,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museo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cierra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seis.</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según</w:t>
      </w:r>
    </w:p>
    <w:p>
      <w:pPr>
        <w:keepNext/>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10.</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Hablamos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________</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examen.</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sobre (también vale: de)</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Conjunciones coordinantes · Soluciones</w:t>
      </w:r>
    </w:p>
    <w:p>
      <w:pPr>
        <w:keepNext/>
        <w:keepLines/>
        <w:spacing w:after="0" w:before="2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Las coordinantes (1.º y 2.º de ESO)</w:t>
      </w:r>
    </w:p>
    <w:p>
      <w:pPr>
        <w:keepNext/>
        <w:keepLines/>
        <w:tabs>
          <w:tab w:val="left" w:pos="520"/>
        </w:tabs>
        <w:spacing w:after="0" w:before="23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Luis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Inés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viven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cerca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del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colegio.</w:t>
      </w:r>
    </w:p>
    <w:p>
      <w:pPr>
        <w:keepLines/>
        <w:spacing w:after="0" w:before="258" w:line="240"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Conjunción coordinante copulativa. «Y» se escribe «e» delante de una palabra que empieza por el sonido</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i (Inés).</w:t>
      </w:r>
    </w:p>
    <w:p>
      <w:pPr>
        <w:keepNext/>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pero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merece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pena.</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Conjunción coordinante adversativa.</w:t>
      </w:r>
    </w:p>
    <w:p>
      <w:pPr>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¿Vienes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cine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quedas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casa?</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Conjunción coordinante disyuntiva.</w:t>
      </w:r>
    </w:p>
    <w:p>
      <w:pPr>
        <w:keepNext/>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quiero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sopa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ni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ensalada.</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Conjunción coordinante copulativa.</w:t>
      </w:r>
    </w:p>
    <w:p>
      <w:pPr>
        <w:keepNext/>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viene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lunes,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sino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martes.</w:t>
      </w:r>
    </w:p>
    <w:p>
      <w:pPr>
        <w:keepLines/>
        <w:spacing w:after="0" w:before="258" w:line="240"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Conjunción coordinante adversativa. «Sino» (junto) corrige lo que se ha negado antes; «si no» (separado)</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es la condicional «si» con «no».</w:t>
      </w:r>
    </w:p>
    <w:p>
      <w:pPr>
        <w:keepNext/>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6.</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Había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siete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u</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ocho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personas.</w:t>
      </w:r>
    </w:p>
    <w:p>
      <w:pPr>
        <w:keepLines/>
        <w:spacing w:after="0" w:before="258" w:line="240"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Conjunción coordinante disyuntiva. «O» se escribe «u» delante de una palabra que empieza por el sonido</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o (ocho).</w:t>
      </w:r>
    </w:p>
    <w:p>
      <w:pPr>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7.</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Compré</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y</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leche.</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Conjunción coordinante copulativa.</w:t>
      </w:r>
    </w:p>
    <w:p>
      <w:pPr>
        <w:keepNext/>
        <w:keepLines/>
        <w:tabs>
          <w:tab w:val="left" w:pos="520"/>
        </w:tabs>
        <w:spacing w:after="0" w:before="273"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8.</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gusta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mar,</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pero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prefiero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montaña.</w:t>
      </w:r>
    </w:p>
    <w:p>
      <w:pPr>
        <w:keepLines/>
        <w:spacing w:after="0" w:before="2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Conjunción coordinante adversativa.</w:t>
      </w:r>
    </w:p>
    <w:p>
      <w:pPr>
        <w:pStyle w:val="AulaDibujo"/>
        <w:keepNext/>
        <w:pageBreakBefore/>
        <w:spacing w:after="0" w:before="0" w:line="63"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31"/>
          <w:szCs w:val="31"/>
        </w:rPr>
      </w:pPr>
      <w:r>
        <w:rPr>
          <w:rFonts w:ascii="Grandstander ExtraBold" w:cs="Grandstander ExtraBold" w:eastAsia="Grandstander ExtraBold" w:hAnsi="Grandstander ExtraBold"/>
          <w:b w:val="false"/>
          <w:bCs w:val="false"/>
          <w:color w:val="1B2A57"/>
          <w:sz w:val="31"/>
          <w:szCs w:val="31"/>
        </w:rPr>
        <w:t xml:space="preserve">Lexema y morfemas: cómo se forman las palabras · Soluciones</w:t>
      </w:r>
    </w:p>
    <w:p>
      <w:pPr>
        <w:keepNext/>
        <w:keepLines/>
        <w:spacing w:after="0" w:before="185" w:line="236" w:lineRule="auto"/>
        <w:ind w:left="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Lexema y morfemas</w:t>
      </w:r>
    </w:p>
    <w:tbl>
      <w:tblPr>
        <w:tblW w:type="dxa" w:w="10466"/>
        <w:tblInd w:type="dxa" w:w="0"/>
        <w:tblBorders>
          <w:top w:val="single" w:color="9AA3BF" w:sz="7"/>
          <w:left w:val="single" w:color="9AA3BF" w:sz="7"/>
          <w:bottom w:val="single" w:color="9AA3BF" w:sz="7"/>
          <w:right w:val="single" w:color="9AA3BF" w:sz="7"/>
          <w:insideH w:val="single" w:color="9AA3BF" w:sz="4"/>
          <w:insideV w:val="single" w:color="9AA3BF" w:sz="4"/>
        </w:tblBorders>
        <w:tblCellMar>
          <w:top w:type="dxa" w:w="20"/>
          <w:left w:type="dxa" w:w="80"/>
          <w:bottom w:type="dxa" w:w="20"/>
          <w:right w:type="dxa" w:w="80"/>
        </w:tblCellMar>
      </w:tblPr>
      <w:tblGrid>
        <w:gridCol w:w="1534"/>
        <w:gridCol w:w="6952"/>
        <w:gridCol w:w="1979"/>
      </w:tblGrid>
      <w:tr>
        <w:trPr>
          <w:cantSplit/>
          <w:tblHeader/>
          <w:trHeight w:val="416" w:hRule="exact"/>
        </w:trPr>
        <w:tc>
          <w:tcPr>
            <w:tcW w:type="dxa" w:w="1534"/>
            <w:shd w:fill="FFEAE5" w:val="clear"/>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bCs/>
                <w:color w:val="1B2A57"/>
                <w:sz w:val="20"/>
                <w:szCs w:val="20"/>
              </w:rPr>
              <w:t xml:space="preserve">Palabra</w:t>
            </w:r>
          </w:p>
        </w:tc>
        <w:tc>
          <w:tcPr>
            <w:tcW w:type="dxa" w:w="6952"/>
            <w:shd w:fill="FFEAE5" w:val="clear"/>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bCs/>
                <w:color w:val="1B2A57"/>
                <w:sz w:val="20"/>
                <w:szCs w:val="20"/>
              </w:rPr>
              <w:t xml:space="preserve">Lexema y morfemas (separa con guiones y di qué es cada parte)</w:t>
            </w:r>
          </w:p>
        </w:tc>
        <w:tc>
          <w:tcPr>
            <w:tcW w:type="dxa" w:w="1979"/>
            <w:shd w:fill="FFEAE5" w:val="clear"/>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bCs/>
                <w:color w:val="1B2A57"/>
                <w:sz w:val="20"/>
                <w:szCs w:val="20"/>
              </w:rPr>
              <w:t xml:space="preserve">Formación</w:t>
            </w:r>
          </w:p>
        </w:tc>
      </w:tr>
      <w:tr>
        <w:trPr>
          <w:cantSplit/>
          <w:tblHeader w:val="off"/>
          <w:trHeight w:val="420" w:hRule="exact"/>
        </w:trPr>
        <w:tc>
          <w:tcPr>
            <w:tcW w:type="dxa" w:w="1534"/>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bCs/>
                <w:color w:val="1B2A57"/>
                <w:sz w:val="20"/>
                <w:szCs w:val="20"/>
              </w:rPr>
              <w:t xml:space="preserve">niñas</w:t>
            </w:r>
          </w:p>
        </w:tc>
        <w:tc>
          <w:tcPr>
            <w:tcW w:type="dxa" w:w="6952"/>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niñ-a-s: niñ (lexema), a (morfema de género), s (morfema de número)</w:t>
            </w:r>
          </w:p>
        </w:tc>
        <w:tc>
          <w:tcPr>
            <w:tcW w:type="dxa" w:w="1979"/>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simple</w:t>
            </w:r>
          </w:p>
        </w:tc>
      </w:tr>
      <w:tr>
        <w:trPr>
          <w:cantSplit/>
          <w:tblHeader w:val="off"/>
          <w:trHeight w:val="420" w:hRule="exact"/>
        </w:trPr>
        <w:tc>
          <w:tcPr>
            <w:tcW w:type="dxa" w:w="1534"/>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bCs/>
                <w:color w:val="1B2A57"/>
                <w:sz w:val="20"/>
                <w:szCs w:val="20"/>
              </w:rPr>
              <w:t xml:space="preserve">felicidad</w:t>
            </w:r>
          </w:p>
        </w:tc>
        <w:tc>
          <w:tcPr>
            <w:tcW w:type="dxa" w:w="6952"/>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felic-idad: felic (lexema), idad (sufijo)</w:t>
            </w:r>
          </w:p>
        </w:tc>
        <w:tc>
          <w:tcPr>
            <w:tcW w:type="dxa" w:w="1979"/>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derivada</w:t>
            </w:r>
          </w:p>
        </w:tc>
      </w:tr>
      <w:tr>
        <w:trPr>
          <w:cantSplit/>
          <w:tblHeader w:val="off"/>
          <w:trHeight w:val="420" w:hRule="exact"/>
        </w:trPr>
        <w:tc>
          <w:tcPr>
            <w:tcW w:type="dxa" w:w="1534"/>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bCs/>
                <w:color w:val="1B2A57"/>
                <w:sz w:val="20"/>
                <w:szCs w:val="20"/>
              </w:rPr>
              <w:t xml:space="preserve">pelirrojo</w:t>
            </w:r>
          </w:p>
        </w:tc>
        <w:tc>
          <w:tcPr>
            <w:tcW w:type="dxa" w:w="6952"/>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pel-i-rroj-o: pel (lexema), i (interfijo), rroj (lexema), o (morfema de género)</w:t>
            </w:r>
          </w:p>
        </w:tc>
        <w:tc>
          <w:tcPr>
            <w:tcW w:type="dxa" w:w="1979"/>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compuesta</w:t>
            </w:r>
          </w:p>
        </w:tc>
      </w:tr>
      <w:tr>
        <w:trPr>
          <w:cantSplit/>
          <w:tblHeader w:val="off"/>
          <w:trHeight w:val="420" w:hRule="exact"/>
        </w:trPr>
        <w:tc>
          <w:tcPr>
            <w:tcW w:type="dxa" w:w="1534"/>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bCs/>
                <w:color w:val="1B2A57"/>
                <w:sz w:val="20"/>
                <w:szCs w:val="20"/>
              </w:rPr>
              <w:t xml:space="preserve">enrojecer</w:t>
            </w:r>
          </w:p>
        </w:tc>
        <w:tc>
          <w:tcPr>
            <w:tcW w:type="dxa" w:w="6952"/>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en-roj-ec-er: en (prefijo), roj (lexema), ec (sufijo), er (desinencia verbal)</w:t>
            </w:r>
          </w:p>
        </w:tc>
        <w:tc>
          <w:tcPr>
            <w:tcW w:type="dxa" w:w="1979"/>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parasintética</w:t>
            </w:r>
          </w:p>
        </w:tc>
      </w:tr>
      <w:tr>
        <w:trPr>
          <w:cantSplit/>
          <w:tblHeader w:val="off"/>
          <w:trHeight w:val="420" w:hRule="exact"/>
        </w:trPr>
        <w:tc>
          <w:tcPr>
            <w:tcW w:type="dxa" w:w="1534"/>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bCs/>
                <w:color w:val="1B2A57"/>
                <w:sz w:val="20"/>
                <w:szCs w:val="20"/>
              </w:rPr>
              <w:t xml:space="preserve">leones</w:t>
            </w:r>
          </w:p>
        </w:tc>
        <w:tc>
          <w:tcPr>
            <w:tcW w:type="dxa" w:w="6952"/>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leon-es: leon (lexema), es (morfema de número)</w:t>
            </w:r>
          </w:p>
        </w:tc>
        <w:tc>
          <w:tcPr>
            <w:tcW w:type="dxa" w:w="1979"/>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simple</w:t>
            </w:r>
          </w:p>
        </w:tc>
      </w:tr>
      <w:tr>
        <w:trPr>
          <w:cantSplit/>
          <w:tblHeader w:val="off"/>
          <w:trHeight w:val="420" w:hRule="exact"/>
        </w:trPr>
        <w:tc>
          <w:tcPr>
            <w:tcW w:type="dxa" w:w="1534"/>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bCs/>
                <w:color w:val="1B2A57"/>
                <w:sz w:val="20"/>
                <w:szCs w:val="20"/>
              </w:rPr>
              <w:t xml:space="preserve">subrayar</w:t>
            </w:r>
          </w:p>
        </w:tc>
        <w:tc>
          <w:tcPr>
            <w:tcW w:type="dxa" w:w="6952"/>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sub-ray-ar: sub (prefijo), ray (lexema), ar (desinencia verbal)</w:t>
            </w:r>
          </w:p>
        </w:tc>
        <w:tc>
          <w:tcPr>
            <w:tcW w:type="dxa" w:w="1979"/>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derivada</w:t>
            </w:r>
          </w:p>
        </w:tc>
      </w:tr>
      <w:tr>
        <w:trPr>
          <w:cantSplit/>
          <w:tblHeader w:val="off"/>
          <w:trHeight w:val="420" w:hRule="exact"/>
        </w:trPr>
        <w:tc>
          <w:tcPr>
            <w:tcW w:type="dxa" w:w="1534"/>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bCs/>
                <w:color w:val="1B2A57"/>
                <w:sz w:val="20"/>
                <w:szCs w:val="20"/>
              </w:rPr>
              <w:t xml:space="preserve">girasol</w:t>
            </w:r>
          </w:p>
        </w:tc>
        <w:tc>
          <w:tcPr>
            <w:tcW w:type="dxa" w:w="6952"/>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gira-sol: gira (lexema), sol (lexema)</w:t>
            </w:r>
          </w:p>
        </w:tc>
        <w:tc>
          <w:tcPr>
            <w:tcW w:type="dxa" w:w="1979"/>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compuesta</w:t>
            </w:r>
          </w:p>
        </w:tc>
      </w:tr>
      <w:tr>
        <w:trPr>
          <w:cantSplit/>
          <w:tblHeader w:val="off"/>
          <w:trHeight w:val="420" w:hRule="exact"/>
        </w:trPr>
        <w:tc>
          <w:tcPr>
            <w:tcW w:type="dxa" w:w="1534"/>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bCs/>
                <w:color w:val="1B2A57"/>
                <w:sz w:val="20"/>
                <w:szCs w:val="20"/>
              </w:rPr>
              <w:t xml:space="preserve">aterrizar</w:t>
            </w:r>
          </w:p>
        </w:tc>
        <w:tc>
          <w:tcPr>
            <w:tcW w:type="dxa" w:w="6952"/>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a-terr-iz-ar: a (prefijo), terr (lexema), iz (sufijo), ar (desinencia verbal)</w:t>
            </w:r>
          </w:p>
        </w:tc>
        <w:tc>
          <w:tcPr>
            <w:tcW w:type="dxa" w:w="1979"/>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parasintética</w:t>
            </w:r>
          </w:p>
        </w:tc>
      </w:tr>
      <w:tr>
        <w:trPr>
          <w:cantSplit/>
          <w:tblHeader w:val="off"/>
          <w:trHeight w:val="420" w:hRule="exact"/>
        </w:trPr>
        <w:tc>
          <w:tcPr>
            <w:tcW w:type="dxa" w:w="1534"/>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bCs/>
                <w:color w:val="1B2A57"/>
                <w:sz w:val="20"/>
                <w:szCs w:val="20"/>
              </w:rPr>
              <w:t xml:space="preserve">panes</w:t>
            </w:r>
          </w:p>
        </w:tc>
        <w:tc>
          <w:tcPr>
            <w:tcW w:type="dxa" w:w="6952"/>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pan-es: pan (lexema), es (morfema de número)</w:t>
            </w:r>
          </w:p>
        </w:tc>
        <w:tc>
          <w:tcPr>
            <w:tcW w:type="dxa" w:w="1979"/>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simple</w:t>
            </w:r>
          </w:p>
        </w:tc>
      </w:tr>
      <w:tr>
        <w:trPr>
          <w:cantSplit/>
          <w:tblHeader w:val="off"/>
          <w:trHeight w:val="420" w:hRule="exact"/>
        </w:trPr>
        <w:tc>
          <w:tcPr>
            <w:tcW w:type="dxa" w:w="1534"/>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bCs/>
                <w:color w:val="1B2A57"/>
                <w:sz w:val="20"/>
                <w:szCs w:val="20"/>
              </w:rPr>
              <w:t xml:space="preserve">librería</w:t>
            </w:r>
          </w:p>
        </w:tc>
        <w:tc>
          <w:tcPr>
            <w:tcW w:type="dxa" w:w="6952"/>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libr-ería: libr (lexema), ería (sufijo)</w:t>
            </w:r>
          </w:p>
        </w:tc>
        <w:tc>
          <w:tcPr>
            <w:tcW w:type="dxa" w:w="1979"/>
            <w:tcMar>
              <w:top w:type="dxa" w:w="20"/>
              <w:left w:type="dxa" w:w="80"/>
              <w:bottom w:type="dxa" w:w="20"/>
              <w:right w:type="dxa" w:w="80"/>
            </w:tcMar>
            <w:vAlign w:val="center"/>
          </w:tcPr>
          <w:p>
            <w:pPr>
              <w:keepLines/>
              <w:spacing w:after="0" w:before="0" w:line="236" w:lineRule="auto"/>
              <w:ind w:left="0"/>
              <w:jc w:val="left"/>
              <w:rPr>
                <w:rFonts w:ascii="Aula Texto" w:cs="Aula Texto" w:eastAsia="Aula Texto" w:hAnsi="Aula Texto"/>
                <w:sz w:val="20"/>
                <w:szCs w:val="20"/>
              </w:rPr>
            </w:pPr>
            <w:r>
              <w:rPr>
                <w:rFonts w:ascii="Aula Texto" w:cs="Aula Texto" w:eastAsia="Aula Texto" w:hAnsi="Aula Texto"/>
                <w:b w:val="false"/>
                <w:bCs w:val="false"/>
                <w:color w:val="D92B26"/>
                <w:sz w:val="20"/>
                <w:szCs w:val="20"/>
              </w:rPr>
              <w:t xml:space="preserve">derivada</w:t>
            </w:r>
          </w:p>
        </w:tc>
      </w:tr>
    </w:tbl>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Análisis morfológico · Soluciones</w:t>
      </w:r>
    </w:p>
    <w:p>
      <w:pPr>
        <w:keepNext/>
        <w:keepLines/>
        <w:spacing w:after="0" w:before="2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2.º de ESO</w:t>
      </w:r>
    </w:p>
    <w:p>
      <w:pPr>
        <w:keepNext/>
        <w:keepLines/>
        <w:tabs>
          <w:tab w:val="left" w:pos="520"/>
        </w:tabs>
        <w:spacing w:after="0" w:before="23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1B2A57"/>
        </w:rPr>
        <w:t xml:space="preserve">Este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verano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conoceremos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Oaxaca</w:t>
      </w:r>
      <w:r>
        <w:rPr>
          <w:rFonts w:ascii="Aula Texto" w:cs="Aula Texto" w:eastAsia="Aula Texto" w:hAnsi="Aula Texto"/>
          <w:b/>
          <w:bCs/>
          <w:color w:val="1B2A57"/>
          <w:sz w:val="26"/>
          <w:szCs w:val="26"/>
        </w:rPr>
        <w:t xml:space="preserve">.</w:t>
      </w:r>
    </w:p>
    <w:p>
      <w:pPr>
        <w:keepNext/>
        <w:keepLines/>
        <w:tabs>
          <w:tab w:val="left" w:pos="2851"/>
          <w:tab w:val="left" w:pos="4224"/>
        </w:tabs>
        <w:spacing w:after="0" w:before="71" w:line="236" w:lineRule="auto"/>
        <w:ind w:left="739"/>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c</w:t>
      </w:r>
    </w:p>
    <w:p>
      <w:pPr>
        <w:keepNext/>
        <w:keepLines/>
        <w:spacing w:after="0" w:before="108"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«Este»: determinante demostrativo, de cercanía, masculino, singular.</w:t>
      </w:r>
    </w:p>
    <w:p>
      <w:pPr>
        <w:keepNext/>
        <w:keepLines/>
        <w:spacing w:after="0" w:before="51" w:line="240"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b) «conoceremos»: 1.ª persona del plural del futuro simple de indicativo del verbo «conocer», 2.ª</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conjugación, voz activa, aspecto imperfectivo, irregular.</w:t>
      </w:r>
    </w:p>
    <w:p>
      <w:pPr>
        <w:keepLines/>
        <w:spacing w:after="0" w:before="55"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 «Oaxaca»: sustantivo propio, singular.</w:t>
      </w:r>
    </w:p>
    <w:p>
      <w:pPr>
        <w:keepNext/>
        <w:keepLines/>
        <w:tabs>
          <w:tab w:val="left" w:pos="520"/>
        </w:tabs>
        <w:spacing w:after="0" w:before="29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Sofía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come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carne</w:t>
      </w:r>
      <w:r>
        <w:rPr>
          <w:rFonts w:ascii="Aula Texto" w:cs="Aula Texto" w:eastAsia="Aula Texto" w:hAnsi="Aula Texto"/>
          <w:b/>
          <w:bCs/>
          <w:color w:val="1B2A57"/>
          <w:sz w:val="26"/>
          <w:szCs w:val="26"/>
        </w:rPr>
        <w:t xml:space="preserve">.</w:t>
      </w:r>
    </w:p>
    <w:p>
      <w:pPr>
        <w:keepNext/>
        <w:keepLines/>
        <w:tabs>
          <w:tab w:val="left" w:pos="1940"/>
          <w:tab w:val="left" w:pos="2721"/>
        </w:tabs>
        <w:spacing w:after="0" w:before="71" w:line="236" w:lineRule="auto"/>
        <w:ind w:left="1356"/>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c</w:t>
      </w:r>
    </w:p>
    <w:p>
      <w:pPr>
        <w:keepNext/>
        <w:keepLines/>
        <w:spacing w:after="0" w:before="108"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«no»: adverbio de negación.</w:t>
      </w:r>
    </w:p>
    <w:p>
      <w:pPr>
        <w:keepNext/>
        <w:keepLines/>
        <w:spacing w:after="0" w:before="51" w:line="240"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b) «come»: 3.ª persona del singular del presente de indicativo del verbo «comer», 2.ª conjugación, voz</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activa, aspecto imperfectivo, regular.</w:t>
      </w:r>
    </w:p>
    <w:p>
      <w:pPr>
        <w:keepLines/>
        <w:spacing w:after="0" w:before="55"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 «carne»: sustantivo común, femenino, singular.</w:t>
      </w:r>
    </w:p>
    <w:p>
      <w:pPr>
        <w:keepNext/>
        <w:keepLines/>
        <w:tabs>
          <w:tab w:val="left" w:pos="520"/>
        </w:tabs>
        <w:spacing w:after="0" w:before="29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w:t>
      </w:r>
      <w:r>
        <w:rPr>
          <w:rFonts w:ascii="Aula Texto" w:cs="Aula Texto" w:eastAsia="Aula Texto" w:hAnsi="Aula Texto"/>
          <w:b/>
          <w:bCs/>
          <w:color w:val="1B2A57"/>
          <w:sz w:val="26"/>
          <w:szCs w:val="26"/>
          <w:u w:val="single" w:color="1B2A57"/>
        </w:rPr>
        <w:t xml:space="preserve">Has</w:t>
      </w:r>
      <w:r>
        <w:rPr>
          <w:rFonts w:ascii="Aula Texto" w:cs="Aula Texto" w:eastAsia="Aula Texto" w:hAnsi="Aula Texto"/>
          <w:b/>
          <w:bCs/>
          <w:color w:val="1B2A57"/>
          <w:spacing w:val="28"/>
          <w:sz w:val="26"/>
          <w:szCs w:val="26"/>
          <w:u w:val="single" w:color="1B2A57"/>
        </w:rPr>
        <w:t xml:space="preserve"> </w:t>
      </w:r>
      <w:r>
        <w:rPr>
          <w:rFonts w:ascii="Aula Texto" w:cs="Aula Texto" w:eastAsia="Aula Texto" w:hAnsi="Aula Texto"/>
          <w:b/>
          <w:bCs/>
          <w:color w:val="1B2A57"/>
          <w:sz w:val="26"/>
          <w:szCs w:val="26"/>
          <w:u w:val="single" w:color="1B2A57"/>
        </w:rPr>
        <w:t xml:space="preserve">terminado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tarea</w:t>
      </w:r>
      <w:r>
        <w:rPr>
          <w:rFonts w:ascii="Aula Texto" w:cs="Aula Texto" w:eastAsia="Aula Texto" w:hAnsi="Aula Texto"/>
          <w:b/>
          <w:bCs/>
          <w:color w:val="1B2A57"/>
          <w:sz w:val="26"/>
          <w:szCs w:val="26"/>
        </w:rPr>
        <w:t xml:space="preserve">?</w:t>
      </w:r>
    </w:p>
    <w:p>
      <w:pPr>
        <w:keepNext/>
        <w:keepLines/>
        <w:tabs>
          <w:tab w:val="left" w:pos="2642"/>
          <w:tab w:val="left" w:pos="3186"/>
        </w:tabs>
        <w:spacing w:after="0" w:before="71" w:line="236" w:lineRule="auto"/>
        <w:ind w:left="1516"/>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c</w:t>
      </w:r>
    </w:p>
    <w:p>
      <w:pPr>
        <w:keepNext/>
        <w:keepLines/>
        <w:spacing w:after="0" w:before="105" w:line="240"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«Has terminado»: 2.ª persona del singular del pretérito perfecto compuesto de indicativo del verbo</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«terminar», 1.ª conjugación, voz activa, aspecto perfectivo, regular.</w:t>
      </w:r>
    </w:p>
    <w:p>
      <w:pPr>
        <w:keepNext/>
        <w:keepLines/>
        <w:spacing w:after="0" w:before="55"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b) «la»: artículo determinado, femenino, singular.</w:t>
      </w:r>
    </w:p>
    <w:p>
      <w:pPr>
        <w:keepLines/>
        <w:spacing w:after="0" w:before="55"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 «tarea»: sustantivo común, femenino, singular.</w:t>
      </w:r>
    </w:p>
    <w:p>
      <w:pPr>
        <w:keepNext/>
        <w:keepLines/>
        <w:tabs>
          <w:tab w:val="left" w:pos="520"/>
        </w:tabs>
        <w:spacing w:after="0" w:before="29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1B2A57"/>
        </w:rPr>
        <w:t xml:space="preserve">Mi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abuela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cuenta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1B2A57"/>
        </w:rPr>
        <w:t xml:space="preserve">cuentos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sus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nietos.</w:t>
      </w:r>
    </w:p>
    <w:p>
      <w:pPr>
        <w:keepNext/>
        <w:keepLines/>
        <w:tabs>
          <w:tab w:val="left" w:pos="2216"/>
          <w:tab w:val="left" w:pos="3218"/>
        </w:tabs>
        <w:spacing w:after="0" w:before="71" w:line="236" w:lineRule="auto"/>
        <w:ind w:left="624"/>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c</w:t>
      </w:r>
    </w:p>
    <w:p>
      <w:pPr>
        <w:keepNext/>
        <w:keepLines/>
        <w:spacing w:after="0" w:before="108"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«Mi»: determinante posesivo, 1.ª persona, un poseedor, singular.</w:t>
      </w:r>
    </w:p>
    <w:p>
      <w:pPr>
        <w:keepNext/>
        <w:keepLines/>
        <w:spacing w:after="0" w:before="51" w:line="240"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b) «cuenta»: 3.ª persona del singular del presente de indicativo del verbo «contar», 1.ª conjugación, voz</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activa, aspecto imperfectivo, irregular.</w:t>
      </w:r>
    </w:p>
    <w:p>
      <w:pPr>
        <w:keepLines/>
        <w:spacing w:after="0" w:before="55"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 «cuentos»: sustantivo común, masculino, plural.</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Análisis de sintagmas · Soluciones</w:t>
      </w:r>
    </w:p>
    <w:p>
      <w:pPr>
        <w:keepNext/>
        <w:keepLines/>
        <w:spacing w:after="0" w:before="2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2.º de ESO</w:t>
      </w:r>
    </w:p>
    <w:p>
      <w:pPr>
        <w:keepNext/>
        <w:keepLines/>
        <w:tabs>
          <w:tab w:val="left" w:pos="623"/>
          <w:tab w:val="left" w:pos="1058"/>
        </w:tabs>
        <w:spacing w:after="0" w:before="230" w:line="236" w:lineRule="auto"/>
        <w:ind w:left="623"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el</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ejercicio</w:t>
      </w:r>
    </w:p>
    <w:p>
      <w:pPr>
        <w:pStyle w:val="AulaDibujo"/>
        <w:keepLines/>
        <w:spacing w:after="0" w:before="60" w:line="743" w:lineRule="atLeast"/>
        <w:ind w:left="482"/>
        <w:rPr>
          <w:sz w:val="2"/>
          <w:szCs w:val="2"/>
        </w:rPr>
      </w:pPr>
      <w:r>
        <w:rPr>
          <w:sz w:val="2"/>
          <w:szCs w:val="2"/>
        </w:rPr>
        <w:drawing>
          <wp:inline distT="0" distB="0" distL="0" distR="0">
            <wp:extent cx="1057275" cy="476250"/>
            <wp:effectExtent t="0" r="0" b="0" l="0"/>
            <wp:docPr id="19191" name="dibujo" descr="Análisis en cajas de «La profesora nos explicó el ejercicio.». Sintagma nominal: «el ejercicio» [Determinante: «el»; Núcleo: «ejercicio»]."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1057275" cy="476250"/>
                    </a:xfrm>
                    <a:prstGeom prst="rect">
                      <a:avLst/>
                    </a:prstGeom>
                  </pic:spPr>
                </pic:pic>
              </a:graphicData>
            </a:graphic>
          </wp:inline>
        </w:drawing>
      </w:r>
    </w:p>
    <w:p>
      <w:pPr>
        <w:keepNext/>
        <w:keepLines/>
        <w:tabs>
          <w:tab w:val="left" w:pos="584"/>
        </w:tabs>
        <w:spacing w:after="0" w:before="336"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de</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mis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chistes</w:t>
      </w:r>
    </w:p>
    <w:p>
      <w:pPr>
        <w:pStyle w:val="AulaDibujo"/>
        <w:keepLines/>
        <w:spacing w:after="0" w:before="60" w:line="1101" w:lineRule="atLeast"/>
        <w:ind w:left="482"/>
        <w:rPr>
          <w:sz w:val="2"/>
          <w:szCs w:val="2"/>
        </w:rPr>
      </w:pPr>
      <w:r>
        <w:rPr>
          <w:sz w:val="2"/>
          <w:szCs w:val="2"/>
        </w:rPr>
        <w:drawing>
          <wp:inline distT="0" distB="0" distL="0" distR="0">
            <wp:extent cx="1333500" cy="695325"/>
            <wp:effectExtent t="0" r="0" b="0" l="0"/>
            <wp:docPr id="19192" name="dibujo" descr="Análisis en cajas de «Valeria se ríe de mis chistes.». Sintagma preposicional: «de mis chistes» [Enlace: «de»; Término: «mis chistes» (sintagma nominal) [Determinante: «mis»; Núcleo: «chistes»]]."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1333500" cy="695325"/>
                    </a:xfrm>
                    <a:prstGeom prst="rect">
                      <a:avLst/>
                    </a:prstGeom>
                  </pic:spPr>
                </pic:pic>
              </a:graphicData>
            </a:graphic>
          </wp:inline>
        </w:drawing>
      </w:r>
    </w:p>
    <w:p>
      <w:pPr>
        <w:keepNext/>
        <w:keepLines/>
        <w:tabs>
          <w:tab w:val="left" w:pos="815"/>
          <w:tab w:val="left" w:pos="1714"/>
        </w:tabs>
        <w:spacing w:after="0" w:before="336" w:line="236" w:lineRule="auto"/>
        <w:ind w:left="815"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muy</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amable</w:t>
      </w:r>
    </w:p>
    <w:p>
      <w:pPr>
        <w:pStyle w:val="AulaDibujo"/>
        <w:keepLines/>
        <w:spacing w:after="0" w:before="60" w:line="1101" w:lineRule="atLeast"/>
        <w:ind w:left="482"/>
        <w:rPr>
          <w:sz w:val="2"/>
          <w:szCs w:val="2"/>
        </w:rPr>
      </w:pPr>
      <w:r>
        <w:rPr>
          <w:sz w:val="2"/>
          <w:szCs w:val="2"/>
        </w:rPr>
        <w:drawing>
          <wp:inline distT="0" distB="0" distL="0" distR="0">
            <wp:extent cx="1400175" cy="695325"/>
            <wp:effectExtent t="0" r="0" b="0" l="0"/>
            <wp:docPr id="19193" name="dibujo" descr="Análisis en cajas de «Mi vecina es muy amable.». Sintagma adjetival: «muy amable» [Modificador: «muy» (sintagma adverbial) [Núcleo: «muy»]; Núcleo: «amable»]."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1400175" cy="695325"/>
                    </a:xfrm>
                    <a:prstGeom prst="rect">
                      <a:avLst/>
                    </a:prstGeom>
                  </pic:spPr>
                </pic:pic>
              </a:graphicData>
            </a:graphic>
          </wp:inline>
        </w:drawing>
      </w:r>
    </w:p>
    <w:p>
      <w:pPr>
        <w:keepNext/>
        <w:keepLines/>
        <w:tabs>
          <w:tab w:val="left" w:pos="815"/>
          <w:tab w:val="left" w:pos="1714"/>
        </w:tabs>
        <w:spacing w:after="0" w:before="336" w:line="236" w:lineRule="auto"/>
        <w:ind w:left="815"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4.</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muy</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rápido</w:t>
      </w:r>
    </w:p>
    <w:p>
      <w:pPr>
        <w:pStyle w:val="AulaDibujo"/>
        <w:keepLines/>
        <w:spacing w:after="0" w:before="60" w:line="1101" w:lineRule="atLeast"/>
        <w:ind w:left="482"/>
        <w:rPr>
          <w:sz w:val="2"/>
          <w:szCs w:val="2"/>
        </w:rPr>
      </w:pPr>
      <w:r>
        <w:rPr>
          <w:sz w:val="2"/>
          <w:szCs w:val="2"/>
        </w:rPr>
        <w:drawing>
          <wp:inline distT="0" distB="0" distL="0" distR="0">
            <wp:extent cx="1323975" cy="695325"/>
            <wp:effectExtent t="0" r="0" b="0" l="0"/>
            <wp:docPr id="19194" name="dibujo" descr="Análisis en cajas de «Esas niñas corren muy rápido.». Sintagma adverbial: «muy rápido» [Modificador: «muy» (sintagma adverbial) [Núcleo: «muy»]; Núcleo: «rápido»]."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1323975" cy="695325"/>
                    </a:xfrm>
                    <a:prstGeom prst="rect">
                      <a:avLst/>
                    </a:prstGeom>
                  </pic:spPr>
                </pic:pic>
              </a:graphicData>
            </a:graphic>
          </wp:inline>
        </w:drawing>
      </w:r>
    </w:p>
    <w:p>
      <w:pPr>
        <w:keepNext/>
        <w:keepLines/>
        <w:tabs>
          <w:tab w:val="left" w:pos="584"/>
        </w:tabs>
        <w:spacing w:after="0" w:before="336"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5.</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Este</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pueblo</w:t>
      </w:r>
    </w:p>
    <w:p>
      <w:pPr>
        <w:pStyle w:val="AulaDibujo"/>
        <w:keepLines/>
        <w:spacing w:after="0" w:before="60" w:line="743" w:lineRule="atLeast"/>
        <w:ind w:left="482"/>
        <w:rPr>
          <w:sz w:val="2"/>
          <w:szCs w:val="2"/>
        </w:rPr>
      </w:pPr>
      <w:r>
        <w:rPr>
          <w:sz w:val="2"/>
          <w:szCs w:val="2"/>
        </w:rPr>
        <w:drawing>
          <wp:inline distT="0" distB="0" distL="0" distR="0">
            <wp:extent cx="1076325" cy="476250"/>
            <wp:effectExtent t="0" r="0" b="0" l="0"/>
            <wp:docPr id="19195" name="dibujo" descr="Análisis en cajas de «Este pueblo carece de hospital.». Sintagma nominal: «Este pueblo» [Determinante: «Este»; Núcleo: «pueblo»]."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1076325" cy="476250"/>
                    </a:xfrm>
                    <a:prstGeom prst="rect">
                      <a:avLst/>
                    </a:prstGeom>
                  </pic:spPr>
                </pic:pic>
              </a:graphicData>
            </a:graphic>
          </wp:inline>
        </w:drawing>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Complemento directo o indirecto · Soluciones</w:t>
      </w:r>
    </w:p>
    <w:p>
      <w:pPr>
        <w:keepNext/>
        <w:keepLines/>
        <w:spacing w:after="0" w:before="2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2.º de ESO</w:t>
      </w:r>
    </w:p>
    <w:p>
      <w:pPr>
        <w:keepLines/>
        <w:tabs>
          <w:tab w:val="left" w:pos="520"/>
        </w:tabs>
        <w:spacing w:after="0" w:before="23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vecinos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nos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regalaron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unas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galletas.</w:t>
      </w:r>
    </w:p>
    <w:p>
      <w:pPr>
        <w:pStyle w:val="AulaDibujo"/>
        <w:keepLines/>
        <w:spacing w:after="0" w:before="268" w:line="333" w:lineRule="atLeast"/>
        <w:ind w:left="490"/>
        <w:rPr>
          <w:sz w:val="2"/>
          <w:szCs w:val="2"/>
        </w:rPr>
      </w:pPr>
      <w:r>
        <w:rPr>
          <w:sz w:val="2"/>
          <w:szCs w:val="2"/>
        </w:rPr>
        <w:drawing>
          <wp:inline distT="0" distB="0" distL="0" distR="0">
            <wp:extent cx="3848100" cy="209550"/>
            <wp:effectExtent t="0" r="0" b="0" l="0"/>
            <wp:docPr id="1919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3848100" cy="209550"/>
                    </a:xfrm>
                    <a:prstGeom prst="rect">
                      <a:avLst/>
                    </a:prstGeom>
                  </pic:spPr>
                </pic:pic>
              </a:graphicData>
            </a:graphic>
          </wp:inline>
        </w:drawing>
      </w:r>
    </w:p>
    <w:p>
      <w:pPr>
        <w:keepNext/>
        <w:keepLines/>
        <w:spacing w:after="0" w:before="52"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Complemento indirecto (CI). Se sustituye por le o les.</w:t>
      </w:r>
    </w:p>
    <w:p>
      <w:pPr>
        <w:keepLines/>
        <w:spacing w:after="0" w:before="72" w:line="236" w:lineRule="auto"/>
        <w:ind w:left="520"/>
        <w:jc w:val="left"/>
        <w:rPr>
          <w:rFonts w:ascii="Aula Texto" w:cs="Aula Texto" w:eastAsia="Aula Texto" w:hAnsi="Aula Texto"/>
          <w:sz w:val="18"/>
          <w:szCs w:val="18"/>
        </w:rPr>
      </w:pPr>
      <w:r>
        <w:rPr>
          <w:rFonts w:ascii="Aula Texto" w:cs="Aula Texto" w:eastAsia="Aula Texto" w:hAnsi="Aula Texto"/>
          <w:b w:val="false"/>
          <w:bCs w:val="false"/>
          <w:color w:val="4F5878"/>
          <w:sz w:val="18"/>
          <w:szCs w:val="18"/>
        </w:rPr>
        <w:t xml:space="preserve">Nota: «Nos» es el CI: es a quién se regalan las galletas, que son el CD («nos las regalaron»).</w:t>
      </w:r>
    </w:p>
    <w:p>
      <w:pPr>
        <w:keepLines/>
        <w:tabs>
          <w:tab w:val="left" w:pos="520"/>
        </w:tabs>
        <w:spacing w:after="0" w:before="271"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Daniela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esperó</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a</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sus</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amigas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puerta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del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cine.</w:t>
      </w:r>
    </w:p>
    <w:p>
      <w:pPr>
        <w:pStyle w:val="AulaDibujo"/>
        <w:keepLines/>
        <w:spacing w:after="0" w:before="268" w:line="333" w:lineRule="atLeast"/>
        <w:ind w:left="490"/>
        <w:rPr>
          <w:sz w:val="2"/>
          <w:szCs w:val="2"/>
        </w:rPr>
      </w:pPr>
      <w:r>
        <w:rPr>
          <w:sz w:val="2"/>
          <w:szCs w:val="2"/>
        </w:rPr>
        <w:drawing>
          <wp:inline distT="0" distB="0" distL="0" distR="0">
            <wp:extent cx="3848100" cy="209550"/>
            <wp:effectExtent t="0" r="0" b="0" l="0"/>
            <wp:docPr id="1919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3848100" cy="209550"/>
                    </a:xfrm>
                    <a:prstGeom prst="rect">
                      <a:avLst/>
                    </a:prstGeom>
                  </pic:spPr>
                </pic:pic>
              </a:graphicData>
            </a:graphic>
          </wp:inline>
        </w:drawing>
      </w:r>
    </w:p>
    <w:p>
      <w:pPr>
        <w:keepNext/>
        <w:keepLines/>
        <w:spacing w:after="0" w:before="52"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Complemento directo (CD). Se sustituye por «las»: Daniela las esperó en la puerta del cine.</w:t>
      </w:r>
    </w:p>
    <w:p>
      <w:pPr>
        <w:keepLines/>
        <w:spacing w:after="0" w:before="72" w:line="236" w:lineRule="auto"/>
        <w:ind w:left="520"/>
        <w:jc w:val="left"/>
        <w:rPr>
          <w:rFonts w:ascii="Aula Texto" w:cs="Aula Texto" w:eastAsia="Aula Texto" w:hAnsi="Aula Texto"/>
          <w:sz w:val="18"/>
          <w:szCs w:val="18"/>
        </w:rPr>
      </w:pPr>
      <w:r>
        <w:rPr>
          <w:rFonts w:ascii="Aula Texto" w:cs="Aula Texto" w:eastAsia="Aula Texto" w:hAnsi="Aula Texto"/>
          <w:b w:val="false"/>
          <w:bCs w:val="false"/>
          <w:color w:val="4F5878"/>
          <w:sz w:val="18"/>
          <w:szCs w:val="18"/>
        </w:rPr>
        <w:t xml:space="preserve">Nota: «A sus amigas» lleva «a» porque son personas, pero es el CD: se sustituye por «las» (las esperó), no por «les».</w:t>
      </w:r>
    </w:p>
    <w:p>
      <w:pPr>
        <w:keepLines/>
        <w:tabs>
          <w:tab w:val="left" w:pos="520"/>
        </w:tabs>
        <w:spacing w:after="0" w:before="271"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Saludé</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a</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mi</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vecino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ascensor.</w:t>
      </w:r>
    </w:p>
    <w:p>
      <w:pPr>
        <w:pStyle w:val="AulaDibujo"/>
        <w:keepLines/>
        <w:spacing w:after="0" w:before="268" w:line="333" w:lineRule="atLeast"/>
        <w:ind w:left="490"/>
        <w:rPr>
          <w:sz w:val="2"/>
          <w:szCs w:val="2"/>
        </w:rPr>
      </w:pPr>
      <w:r>
        <w:rPr>
          <w:sz w:val="2"/>
          <w:szCs w:val="2"/>
        </w:rPr>
        <w:drawing>
          <wp:inline distT="0" distB="0" distL="0" distR="0">
            <wp:extent cx="3848100" cy="209550"/>
            <wp:effectExtent t="0" r="0" b="0" l="0"/>
            <wp:docPr id="1919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3848100" cy="209550"/>
                    </a:xfrm>
                    <a:prstGeom prst="rect">
                      <a:avLst/>
                    </a:prstGeom>
                  </pic:spPr>
                </pic:pic>
              </a:graphicData>
            </a:graphic>
          </wp:inline>
        </w:drawing>
      </w:r>
    </w:p>
    <w:p>
      <w:pPr>
        <w:keepNext/>
        <w:keepLines/>
        <w:spacing w:after="0" w:before="52"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Complemento directo (CD). Se sustituye por «lo»: Lo saludé en el ascensor.</w:t>
      </w:r>
    </w:p>
    <w:p>
      <w:pPr>
        <w:keepLines/>
        <w:spacing w:after="0" w:before="69" w:line="240" w:lineRule="auto"/>
        <w:ind w:left="520"/>
        <w:jc w:val="left"/>
        <w:rPr>
          <w:rFonts w:ascii="Aula Texto" w:cs="Aula Texto" w:eastAsia="Aula Texto" w:hAnsi="Aula Texto"/>
          <w:sz w:val="18"/>
          <w:szCs w:val="18"/>
        </w:rPr>
      </w:pPr>
      <w:r>
        <w:rPr>
          <w:rFonts w:ascii="Aula Texto" w:cs="Aula Texto" w:eastAsia="Aula Texto" w:hAnsi="Aula Texto"/>
          <w:b w:val="false"/>
          <w:bCs w:val="false"/>
          <w:color w:val="4F5878"/>
          <w:sz w:val="18"/>
          <w:szCs w:val="18"/>
        </w:rPr>
        <w:t xml:space="preserve">Nota: «A mi vecino» es el CD: se sustituye por «lo» (lo saludé). Con un hombre, la RAE admite también «le» (es el leísmo</w:t>
      </w:r>
      <w:r>
        <w:rPr>
          <w:rFonts w:ascii="Aula Texto" w:cs="Aula Texto" w:eastAsia="Aula Texto" w:hAnsi="Aula Texto"/>
          <w:sz w:val="18"/>
          <w:szCs w:val="18"/>
        </w:rPr>
        <w:t xml:space="preserve"> </w:t>
      </w:r>
      <w:r>
        <w:rPr>
          <w:rFonts w:ascii="Aula Texto" w:cs="Aula Texto" w:eastAsia="Aula Texto" w:hAnsi="Aula Texto"/>
          <w:b w:val="false"/>
          <w:bCs w:val="false"/>
          <w:color w:val="4F5878"/>
          <w:sz w:val="18"/>
          <w:szCs w:val="18"/>
        </w:rPr>
        <w:t xml:space="preserve">aceptado), así que para comprobarlo conviene cambiarlo por una mujer: «a mi vecina», la saludé.</w:t>
      </w:r>
    </w:p>
    <w:p>
      <w:pPr>
        <w:keepLines/>
        <w:tabs>
          <w:tab w:val="left" w:pos="520"/>
        </w:tabs>
        <w:spacing w:after="0" w:before="271"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Emiliano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regaló</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flores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a</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su</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madre</w:t>
      </w:r>
      <w:r>
        <w:rPr>
          <w:rFonts w:ascii="Aula Texto" w:cs="Aula Texto" w:eastAsia="Aula Texto" w:hAnsi="Aula Texto"/>
          <w:b/>
          <w:bCs/>
          <w:color w:val="1B2A57"/>
          <w:sz w:val="26"/>
          <w:szCs w:val="26"/>
        </w:rPr>
        <w:t xml:space="preserve">.</w:t>
      </w:r>
    </w:p>
    <w:p>
      <w:pPr>
        <w:pStyle w:val="AulaDibujo"/>
        <w:keepLines/>
        <w:spacing w:after="0" w:before="268" w:line="333" w:lineRule="atLeast"/>
        <w:ind w:left="490"/>
        <w:rPr>
          <w:sz w:val="2"/>
          <w:szCs w:val="2"/>
        </w:rPr>
      </w:pPr>
      <w:r>
        <w:rPr>
          <w:sz w:val="2"/>
          <w:szCs w:val="2"/>
        </w:rPr>
        <w:drawing>
          <wp:inline distT="0" distB="0" distL="0" distR="0">
            <wp:extent cx="3848100" cy="209550"/>
            <wp:effectExtent t="0" r="0" b="0" l="0"/>
            <wp:docPr id="1919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3848100" cy="209550"/>
                    </a:xfrm>
                    <a:prstGeom prst="rect">
                      <a:avLst/>
                    </a:prstGeom>
                  </pic:spPr>
                </pic:pic>
              </a:graphicData>
            </a:graphic>
          </wp:inline>
        </w:drawing>
      </w:r>
    </w:p>
    <w:p>
      <w:pPr>
        <w:keepLines/>
        <w:spacing w:after="0" w:before="52"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Complemento indirecto (CI). Se sustituye por «le»: Emiliano le regaló flores.</w:t>
      </w:r>
    </w:p>
    <w:p>
      <w:pPr>
        <w:keepLines/>
        <w:tabs>
          <w:tab w:val="left" w:pos="520"/>
        </w:tabs>
        <w:spacing w:after="0" w:before="27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Matías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envió</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una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postal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a</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sus</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abuelos</w:t>
      </w:r>
      <w:r>
        <w:rPr>
          <w:rFonts w:ascii="Aula Texto" w:cs="Aula Texto" w:eastAsia="Aula Texto" w:hAnsi="Aula Texto"/>
          <w:b/>
          <w:bCs/>
          <w:color w:val="1B2A57"/>
          <w:sz w:val="26"/>
          <w:szCs w:val="26"/>
        </w:rPr>
        <w:t xml:space="preserve">.</w:t>
      </w:r>
    </w:p>
    <w:p>
      <w:pPr>
        <w:pStyle w:val="AulaDibujo"/>
        <w:keepLines/>
        <w:spacing w:after="0" w:before="268" w:line="333" w:lineRule="atLeast"/>
        <w:ind w:left="490"/>
        <w:rPr>
          <w:sz w:val="2"/>
          <w:szCs w:val="2"/>
        </w:rPr>
      </w:pPr>
      <w:r>
        <w:rPr>
          <w:sz w:val="2"/>
          <w:szCs w:val="2"/>
        </w:rPr>
        <w:drawing>
          <wp:inline distT="0" distB="0" distL="0" distR="0">
            <wp:extent cx="3848100" cy="209550"/>
            <wp:effectExtent t="0" r="0" b="0" l="0"/>
            <wp:docPr id="1920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3848100" cy="209550"/>
                    </a:xfrm>
                    <a:prstGeom prst="rect">
                      <a:avLst/>
                    </a:prstGeom>
                  </pic:spPr>
                </pic:pic>
              </a:graphicData>
            </a:graphic>
          </wp:inline>
        </w:drawing>
      </w:r>
    </w:p>
    <w:p>
      <w:pPr>
        <w:keepLines/>
        <w:spacing w:after="0" w:before="52"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Complemento indirecto (CI). Se sustituye por «les»: Matías les envió una postal.</w:t>
      </w:r>
    </w:p>
    <w:p>
      <w:pPr>
        <w:keepLines/>
        <w:tabs>
          <w:tab w:val="left" w:pos="520"/>
        </w:tabs>
        <w:spacing w:after="0" w:before="27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6.</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w:t>
      </w:r>
      <w:r>
        <w:rPr>
          <w:rFonts w:ascii="Aula Texto" w:cs="Aula Texto" w:eastAsia="Aula Texto" w:hAnsi="Aula Texto"/>
          <w:b/>
          <w:bCs/>
          <w:color w:val="1B2A57"/>
          <w:sz w:val="26"/>
          <w:szCs w:val="26"/>
          <w:u w:val="single" w:color="D92B26"/>
        </w:rPr>
        <w:t xml:space="preserve">Cuál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prefieres?</w:t>
      </w:r>
    </w:p>
    <w:p>
      <w:pPr>
        <w:pStyle w:val="AulaDibujo"/>
        <w:keepLines/>
        <w:spacing w:after="0" w:before="268" w:line="333" w:lineRule="atLeast"/>
        <w:ind w:left="490"/>
        <w:rPr>
          <w:sz w:val="2"/>
          <w:szCs w:val="2"/>
        </w:rPr>
      </w:pPr>
      <w:r>
        <w:rPr>
          <w:sz w:val="2"/>
          <w:szCs w:val="2"/>
        </w:rPr>
        <w:drawing>
          <wp:inline distT="0" distB="0" distL="0" distR="0">
            <wp:extent cx="3848100" cy="209550"/>
            <wp:effectExtent t="0" r="0" b="0" l="0"/>
            <wp:docPr id="1920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3848100" cy="209550"/>
                    </a:xfrm>
                    <a:prstGeom prst="rect">
                      <a:avLst/>
                    </a:prstGeom>
                  </pic:spPr>
                </pic:pic>
              </a:graphicData>
            </a:graphic>
          </wp:inline>
        </w:drawing>
      </w:r>
    </w:p>
    <w:p>
      <w:pPr>
        <w:keepNext/>
        <w:keepLines/>
        <w:spacing w:after="0" w:before="52"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Complemento directo (CD). Se sustituye por lo, la, los o las.</w:t>
      </w:r>
    </w:p>
    <w:p>
      <w:pPr>
        <w:keepLines/>
        <w:spacing w:after="0" w:before="69" w:line="240" w:lineRule="auto"/>
        <w:ind w:left="520"/>
        <w:jc w:val="left"/>
        <w:rPr>
          <w:rFonts w:ascii="Aula Texto" w:cs="Aula Texto" w:eastAsia="Aula Texto" w:hAnsi="Aula Texto"/>
          <w:sz w:val="18"/>
          <w:szCs w:val="18"/>
        </w:rPr>
      </w:pPr>
      <w:r>
        <w:rPr>
          <w:rFonts w:ascii="Aula Texto" w:cs="Aula Texto" w:eastAsia="Aula Texto" w:hAnsi="Aula Texto"/>
          <w:b w:val="false"/>
          <w:bCs w:val="false"/>
          <w:color w:val="4F5878"/>
          <w:sz w:val="18"/>
          <w:szCs w:val="18"/>
        </w:rPr>
        <w:t xml:space="preserve">Nota: «Cuál» es un pronombre interrogativo y es el CD: pregunta por lo que se prefiere (la respuesta se sustituiría por «lo»</w:t>
      </w:r>
      <w:r>
        <w:rPr>
          <w:rFonts w:ascii="Aula Texto" w:cs="Aula Texto" w:eastAsia="Aula Texto" w:hAnsi="Aula Texto"/>
          <w:sz w:val="18"/>
          <w:szCs w:val="18"/>
        </w:rPr>
        <w:t xml:space="preserve"> </w:t>
      </w:r>
      <w:r>
        <w:rPr>
          <w:rFonts w:ascii="Aula Texto" w:cs="Aula Texto" w:eastAsia="Aula Texto" w:hAnsi="Aula Texto"/>
          <w:b w:val="false"/>
          <w:bCs w:val="false"/>
          <w:color w:val="4F5878"/>
          <w:sz w:val="18"/>
          <w:szCs w:val="18"/>
        </w:rPr>
        <w:t xml:space="preserve">o «la»).</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Régimen o circunstancial · Soluciones</w:t>
      </w:r>
    </w:p>
    <w:p>
      <w:pPr>
        <w:keepNext/>
        <w:keepLines/>
        <w:spacing w:after="0" w:before="2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2.º de ESO</w:t>
      </w:r>
    </w:p>
    <w:p>
      <w:pPr>
        <w:keepLines/>
        <w:tabs>
          <w:tab w:val="left" w:pos="520"/>
        </w:tabs>
        <w:spacing w:after="0" w:before="23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hermano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pequeño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cree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en</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los</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fantasmas</w:t>
      </w:r>
      <w:r>
        <w:rPr>
          <w:rFonts w:ascii="Aula Texto" w:cs="Aula Texto" w:eastAsia="Aula Texto" w:hAnsi="Aula Texto"/>
          <w:b/>
          <w:bCs/>
          <w:color w:val="1B2A57"/>
          <w:sz w:val="26"/>
          <w:szCs w:val="26"/>
        </w:rPr>
        <w:t xml:space="preserve">.</w:t>
      </w:r>
    </w:p>
    <w:p>
      <w:pPr>
        <w:pStyle w:val="AulaDibujo"/>
        <w:keepLines/>
        <w:spacing w:after="0" w:before="268" w:line="333" w:lineRule="atLeast"/>
        <w:ind w:left="490"/>
        <w:rPr>
          <w:sz w:val="2"/>
          <w:szCs w:val="2"/>
        </w:rPr>
      </w:pPr>
      <w:r>
        <w:rPr>
          <w:sz w:val="2"/>
          <w:szCs w:val="2"/>
        </w:rPr>
        <w:drawing>
          <wp:inline distT="0" distB="0" distL="0" distR="0">
            <wp:extent cx="4572000" cy="209550"/>
            <wp:effectExtent t="0" r="0" b="0" l="0"/>
            <wp:docPr id="1920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4572000" cy="209550"/>
                    </a:xfrm>
                    <a:prstGeom prst="rect">
                      <a:avLst/>
                    </a:prstGeom>
                  </pic:spPr>
                </pic:pic>
              </a:graphicData>
            </a:graphic>
          </wp:inline>
        </w:drawing>
      </w:r>
    </w:p>
    <w:p>
      <w:pPr>
        <w:keepLines/>
        <w:spacing w:after="0" w:before="49" w:line="240"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Complemento de régimen (CRég). La preposición «en» la pide «creer» y se queda al sustituir: Mi hermano pequeño</w:t>
      </w:r>
      <w:r>
        <w:rPr>
          <w:rFonts w:ascii="Aula Texto" w:cs="Aula Texto" w:eastAsia="Aula Texto" w:hAnsi="Aula Texto"/>
          <w:sz w:val="19"/>
          <w:szCs w:val="19"/>
        </w:rPr>
        <w:t xml:space="preserve"> </w:t>
      </w:r>
      <w:r>
        <w:rPr>
          <w:rFonts w:ascii="Aula Texto" w:cs="Aula Texto" w:eastAsia="Aula Texto" w:hAnsi="Aula Texto"/>
          <w:b w:val="false"/>
          <w:bCs w:val="false"/>
          <w:color w:val="D92B26"/>
          <w:sz w:val="19"/>
          <w:szCs w:val="19"/>
        </w:rPr>
        <w:t xml:space="preserve">cree en ellos.</w:t>
      </w:r>
    </w:p>
    <w:p>
      <w:pPr>
        <w:keepLines/>
        <w:tabs>
          <w:tab w:val="left" w:pos="520"/>
        </w:tabs>
        <w:spacing w:after="0" w:before="27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Las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abejas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fabrican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miel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en</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sus</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colmenas</w:t>
      </w:r>
      <w:r>
        <w:rPr>
          <w:rFonts w:ascii="Aula Texto" w:cs="Aula Texto" w:eastAsia="Aula Texto" w:hAnsi="Aula Texto"/>
          <w:b/>
          <w:bCs/>
          <w:color w:val="1B2A57"/>
          <w:sz w:val="26"/>
          <w:szCs w:val="26"/>
        </w:rPr>
        <w:t xml:space="preserve">.</w:t>
      </w:r>
    </w:p>
    <w:p>
      <w:pPr>
        <w:pStyle w:val="AulaDibujo"/>
        <w:keepLines/>
        <w:spacing w:after="0" w:before="268" w:line="333" w:lineRule="atLeast"/>
        <w:ind w:left="490"/>
        <w:rPr>
          <w:sz w:val="2"/>
          <w:szCs w:val="2"/>
        </w:rPr>
      </w:pPr>
      <w:r>
        <w:rPr>
          <w:sz w:val="2"/>
          <w:szCs w:val="2"/>
        </w:rPr>
        <w:drawing>
          <wp:inline distT="0" distB="0" distL="0" distR="0">
            <wp:extent cx="4572000" cy="209550"/>
            <wp:effectExtent t="0" r="0" b="0" l="0"/>
            <wp:docPr id="1920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4572000" cy="209550"/>
                    </a:xfrm>
                    <a:prstGeom prst="rect">
                      <a:avLst/>
                    </a:prstGeom>
                  </pic:spPr>
                </pic:pic>
              </a:graphicData>
            </a:graphic>
          </wp:inline>
        </w:drawing>
      </w:r>
    </w:p>
    <w:p>
      <w:pPr>
        <w:keepLines/>
        <w:spacing w:after="0" w:before="52"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Complemento circunstancial de lugar (CCL). Responde a «¿dónde?».</w:t>
      </w:r>
    </w:p>
    <w:p>
      <w:pPr>
        <w:keepLines/>
        <w:tabs>
          <w:tab w:val="left" w:pos="520"/>
        </w:tabs>
        <w:spacing w:after="0" w:before="27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autobús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circula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con</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precaución</w:t>
      </w:r>
      <w:r>
        <w:rPr>
          <w:rFonts w:ascii="Aula Texto" w:cs="Aula Texto" w:eastAsia="Aula Texto" w:hAnsi="Aula Texto"/>
          <w:b/>
          <w:bCs/>
          <w:color w:val="1B2A57"/>
          <w:sz w:val="26"/>
          <w:szCs w:val="26"/>
        </w:rPr>
        <w:t xml:space="preserve">.</w:t>
      </w:r>
    </w:p>
    <w:p>
      <w:pPr>
        <w:pStyle w:val="AulaDibujo"/>
        <w:keepLines/>
        <w:spacing w:after="0" w:before="268" w:line="333" w:lineRule="atLeast"/>
        <w:ind w:left="490"/>
        <w:rPr>
          <w:sz w:val="2"/>
          <w:szCs w:val="2"/>
        </w:rPr>
      </w:pPr>
      <w:r>
        <w:rPr>
          <w:sz w:val="2"/>
          <w:szCs w:val="2"/>
        </w:rPr>
        <w:drawing>
          <wp:inline distT="0" distB="0" distL="0" distR="0">
            <wp:extent cx="4572000" cy="209550"/>
            <wp:effectExtent t="0" r="0" b="0" l="0"/>
            <wp:docPr id="1920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4572000" cy="209550"/>
                    </a:xfrm>
                    <a:prstGeom prst="rect">
                      <a:avLst/>
                    </a:prstGeom>
                  </pic:spPr>
                </pic:pic>
              </a:graphicData>
            </a:graphic>
          </wp:inline>
        </w:drawing>
      </w:r>
    </w:p>
    <w:p>
      <w:pPr>
        <w:keepLines/>
        <w:spacing w:after="0" w:before="49" w:line="240"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Complemento circunstancial de modo (CCM). Responde a «¿cómo circula?» y se sustituye por «así»: El autobús</w:t>
      </w:r>
      <w:r>
        <w:rPr>
          <w:rFonts w:ascii="Aula Texto" w:cs="Aula Texto" w:eastAsia="Aula Texto" w:hAnsi="Aula Texto"/>
          <w:sz w:val="19"/>
          <w:szCs w:val="19"/>
        </w:rPr>
        <w:t xml:space="preserve"> </w:t>
      </w:r>
      <w:r>
        <w:rPr>
          <w:rFonts w:ascii="Aula Texto" w:cs="Aula Texto" w:eastAsia="Aula Texto" w:hAnsi="Aula Texto"/>
          <w:b w:val="false"/>
          <w:bCs w:val="false"/>
          <w:color w:val="D92B26"/>
          <w:sz w:val="19"/>
          <w:szCs w:val="19"/>
        </w:rPr>
        <w:t xml:space="preserve">circula así.</w:t>
      </w:r>
    </w:p>
    <w:p>
      <w:pPr>
        <w:keepLines/>
        <w:tabs>
          <w:tab w:val="left" w:pos="520"/>
        </w:tabs>
        <w:spacing w:after="0" w:before="27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Daniela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piensa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en</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sus</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vacaciones</w:t>
      </w:r>
      <w:r>
        <w:rPr>
          <w:rFonts w:ascii="Aula Texto" w:cs="Aula Texto" w:eastAsia="Aula Texto" w:hAnsi="Aula Texto"/>
          <w:b/>
          <w:bCs/>
          <w:color w:val="1B2A57"/>
          <w:sz w:val="26"/>
          <w:szCs w:val="26"/>
        </w:rPr>
        <w:t xml:space="preserve">.</w:t>
      </w:r>
    </w:p>
    <w:p>
      <w:pPr>
        <w:pStyle w:val="AulaDibujo"/>
        <w:keepLines/>
        <w:spacing w:after="0" w:before="268" w:line="333" w:lineRule="atLeast"/>
        <w:ind w:left="490"/>
        <w:rPr>
          <w:sz w:val="2"/>
          <w:szCs w:val="2"/>
        </w:rPr>
      </w:pPr>
      <w:r>
        <w:rPr>
          <w:sz w:val="2"/>
          <w:szCs w:val="2"/>
        </w:rPr>
        <w:drawing>
          <wp:inline distT="0" distB="0" distL="0" distR="0">
            <wp:extent cx="4572000" cy="209550"/>
            <wp:effectExtent t="0" r="0" b="0" l="0"/>
            <wp:docPr id="1920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4572000" cy="209550"/>
                    </a:xfrm>
                    <a:prstGeom prst="rect">
                      <a:avLst/>
                    </a:prstGeom>
                  </pic:spPr>
                </pic:pic>
              </a:graphicData>
            </a:graphic>
          </wp:inline>
        </w:drawing>
      </w:r>
    </w:p>
    <w:p>
      <w:pPr>
        <w:keepLines/>
        <w:spacing w:after="0" w:before="49" w:line="240"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Complemento de régimen (CRég). El verbo pide la preposición (pensar en) y al sustituir se conserva: Daniela piensa</w:t>
      </w:r>
      <w:r>
        <w:rPr>
          <w:rFonts w:ascii="Aula Texto" w:cs="Aula Texto" w:eastAsia="Aula Texto" w:hAnsi="Aula Texto"/>
          <w:sz w:val="19"/>
          <w:szCs w:val="19"/>
        </w:rPr>
        <w:t xml:space="preserve"> </w:t>
      </w:r>
      <w:r>
        <w:rPr>
          <w:rFonts w:ascii="Aula Texto" w:cs="Aula Texto" w:eastAsia="Aula Texto" w:hAnsi="Aula Texto"/>
          <w:b w:val="false"/>
          <w:bCs w:val="false"/>
          <w:color w:val="D92B26"/>
          <w:sz w:val="19"/>
          <w:szCs w:val="19"/>
        </w:rPr>
        <w:t xml:space="preserve">en ellas. No se puede cambiar por «allí».</w:t>
      </w:r>
    </w:p>
    <w:p>
      <w:pPr>
        <w:keepLines/>
        <w:tabs>
          <w:tab w:val="left" w:pos="520"/>
        </w:tabs>
        <w:spacing w:after="0" w:before="272"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equipo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cuenta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con</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buenos</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jugadores</w:t>
      </w:r>
      <w:r>
        <w:rPr>
          <w:rFonts w:ascii="Aula Texto" w:cs="Aula Texto" w:eastAsia="Aula Texto" w:hAnsi="Aula Texto"/>
          <w:b/>
          <w:bCs/>
          <w:color w:val="1B2A57"/>
          <w:sz w:val="26"/>
          <w:szCs w:val="26"/>
        </w:rPr>
        <w:t xml:space="preserve">.</w:t>
      </w:r>
    </w:p>
    <w:p>
      <w:pPr>
        <w:pStyle w:val="AulaDibujo"/>
        <w:keepLines/>
        <w:spacing w:after="0" w:before="268" w:line="333" w:lineRule="atLeast"/>
        <w:ind w:left="490"/>
        <w:rPr>
          <w:sz w:val="2"/>
          <w:szCs w:val="2"/>
        </w:rPr>
      </w:pPr>
      <w:r>
        <w:rPr>
          <w:sz w:val="2"/>
          <w:szCs w:val="2"/>
        </w:rPr>
        <w:drawing>
          <wp:inline distT="0" distB="0" distL="0" distR="0">
            <wp:extent cx="4572000" cy="209550"/>
            <wp:effectExtent t="0" r="0" b="0" l="0"/>
            <wp:docPr id="1920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4572000" cy="209550"/>
                    </a:xfrm>
                    <a:prstGeom prst="rect">
                      <a:avLst/>
                    </a:prstGeom>
                  </pic:spPr>
                </pic:pic>
              </a:graphicData>
            </a:graphic>
          </wp:inline>
        </w:drawing>
      </w:r>
    </w:p>
    <w:p>
      <w:pPr>
        <w:keepNext/>
        <w:keepLines/>
        <w:spacing w:after="0" w:before="52"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Complemento de régimen (CRég). La preposición se queda al sustituir: El equipo cuenta con ellos.</w:t>
      </w:r>
    </w:p>
    <w:p>
      <w:pPr>
        <w:keepLines/>
        <w:spacing w:after="0" w:before="69" w:line="240" w:lineRule="auto"/>
        <w:ind w:left="520"/>
        <w:jc w:val="left"/>
        <w:rPr>
          <w:rFonts w:ascii="Aula Texto" w:cs="Aula Texto" w:eastAsia="Aula Texto" w:hAnsi="Aula Texto"/>
          <w:sz w:val="18"/>
          <w:szCs w:val="18"/>
        </w:rPr>
      </w:pPr>
      <w:r>
        <w:rPr>
          <w:rFonts w:ascii="Aula Texto" w:cs="Aula Texto" w:eastAsia="Aula Texto" w:hAnsi="Aula Texto"/>
          <w:b w:val="false"/>
          <w:bCs w:val="false"/>
          <w:color w:val="4F5878"/>
          <w:sz w:val="18"/>
          <w:szCs w:val="18"/>
        </w:rPr>
        <w:t xml:space="preserve">Nota: «Contar con» significa aquí ‘tener’: «con buenos jugadores» es lo que el verbo necesita (CRég), no una compañía. Se</w:t>
      </w:r>
      <w:r>
        <w:rPr>
          <w:rFonts w:ascii="Aula Texto" w:cs="Aula Texto" w:eastAsia="Aula Texto" w:hAnsi="Aula Texto"/>
          <w:sz w:val="18"/>
          <w:szCs w:val="18"/>
        </w:rPr>
        <w:t xml:space="preserve"> </w:t>
      </w:r>
      <w:r>
        <w:rPr>
          <w:rFonts w:ascii="Aula Texto" w:cs="Aula Texto" w:eastAsia="Aula Texto" w:hAnsi="Aula Texto"/>
          <w:b w:val="false"/>
          <w:bCs w:val="false"/>
          <w:color w:val="4F5878"/>
          <w:sz w:val="18"/>
          <w:szCs w:val="18"/>
        </w:rPr>
        <w:t xml:space="preserve">cambia por «con ellos», nunca por un adverbio.</w:t>
      </w:r>
    </w:p>
    <w:p>
      <w:pPr>
        <w:keepLines/>
        <w:tabs>
          <w:tab w:val="left" w:pos="520"/>
        </w:tabs>
        <w:spacing w:after="0" w:before="271"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6.</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Tomás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pasea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con</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sus</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perros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por</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tarde.</w:t>
      </w:r>
    </w:p>
    <w:p>
      <w:pPr>
        <w:pStyle w:val="AulaDibujo"/>
        <w:keepLines/>
        <w:spacing w:after="0" w:before="268" w:line="333" w:lineRule="atLeast"/>
        <w:ind w:left="490"/>
        <w:rPr>
          <w:sz w:val="2"/>
          <w:szCs w:val="2"/>
        </w:rPr>
      </w:pPr>
      <w:r>
        <w:rPr>
          <w:sz w:val="2"/>
          <w:szCs w:val="2"/>
        </w:rPr>
        <w:drawing>
          <wp:inline distT="0" distB="0" distL="0" distR="0">
            <wp:extent cx="4572000" cy="209550"/>
            <wp:effectExtent t="0" r="0" b="0" l="0"/>
            <wp:docPr id="1920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4572000" cy="209550"/>
                    </a:xfrm>
                    <a:prstGeom prst="rect">
                      <a:avLst/>
                    </a:prstGeom>
                  </pic:spPr>
                </pic:pic>
              </a:graphicData>
            </a:graphic>
          </wp:inline>
        </w:drawing>
      </w:r>
    </w:p>
    <w:p>
      <w:pPr>
        <w:keepLines/>
        <w:spacing w:after="0" w:before="49" w:line="240"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Complemento circunstancial de compañía (CCComp). Responde a «¿con quién?»: Tomás pasea con ellos por la</w:t>
      </w:r>
      <w:r>
        <w:rPr>
          <w:rFonts w:ascii="Aula Texto" w:cs="Aula Texto" w:eastAsia="Aula Texto" w:hAnsi="Aula Texto"/>
          <w:sz w:val="19"/>
          <w:szCs w:val="19"/>
        </w:rPr>
        <w:t xml:space="preserve"> </w:t>
      </w:r>
      <w:r>
        <w:rPr>
          <w:rFonts w:ascii="Aula Texto" w:cs="Aula Texto" w:eastAsia="Aula Texto" w:hAnsi="Aula Texto"/>
          <w:b w:val="false"/>
          <w:bCs w:val="false"/>
          <w:color w:val="D92B26"/>
          <w:sz w:val="19"/>
          <w:szCs w:val="19"/>
        </w:rPr>
        <w:t xml:space="preserve">tarde.</w:t>
      </w:r>
    </w:p>
    <w:p>
      <w:pPr>
        <w:pStyle w:val="AulaDibujo"/>
        <w:keepNext/>
        <w:pageBreakBefore/>
        <w:spacing w:after="0" w:before="0" w:line="75"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37"/>
          <w:szCs w:val="37"/>
        </w:rPr>
      </w:pPr>
      <w:r>
        <w:rPr>
          <w:rFonts w:ascii="Grandstander ExtraBold" w:cs="Grandstander ExtraBold" w:eastAsia="Grandstander ExtraBold" w:hAnsi="Grandstander ExtraBold"/>
          <w:b w:val="false"/>
          <w:bCs w:val="false"/>
          <w:color w:val="1B2A57"/>
          <w:sz w:val="37"/>
          <w:szCs w:val="37"/>
        </w:rPr>
        <w:t xml:space="preserve">Clases de complementos circunstanciales · Soluciones</w:t>
      </w:r>
    </w:p>
    <w:p>
      <w:pPr>
        <w:keepNext/>
        <w:keepLines/>
        <w:spacing w:after="0" w:before="46"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2.º de ESO</w:t>
      </w:r>
    </w:p>
    <w:p>
      <w:pPr>
        <w:keepNext/>
        <w:keepLines/>
        <w:tabs>
          <w:tab w:val="left" w:pos="520"/>
        </w:tabs>
        <w:spacing w:after="0" w:before="230"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1.</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Todos</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aplaudieron</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al</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final</w:t>
      </w:r>
      <w:r>
        <w:rPr>
          <w:rFonts w:ascii="Aula Texto" w:cs="Aula Texto" w:eastAsia="Aula Texto" w:hAnsi="Aula Texto"/>
          <w:b/>
          <w:bCs/>
          <w:color w:val="1B2A57"/>
          <w:sz w:val="26"/>
          <w:szCs w:val="26"/>
        </w:rPr>
        <w:t xml:space="preserve">.</w:t>
      </w:r>
    </w:p>
    <w:p>
      <w:pPr>
        <w:keepNext/>
        <w:keepLines/>
        <w:spacing w:after="0" w:before="71" w:line="236" w:lineRule="auto"/>
        <w:ind w:left="3326"/>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p>
    <w:p>
      <w:pPr>
        <w:keepLines/>
        <w:spacing w:after="0" w:before="108"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«al final»: complemento circunstancial de tiempo (CCT); responde a «¿cuándo?»</w:t>
      </w:r>
    </w:p>
    <w:p>
      <w:pPr>
        <w:keepNext/>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2.</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Cocino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con</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mi</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madre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los</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domingos</w:t>
      </w:r>
      <w:r>
        <w:rPr>
          <w:rFonts w:ascii="Aula Texto" w:cs="Aula Texto" w:eastAsia="Aula Texto" w:hAnsi="Aula Texto"/>
          <w:b/>
          <w:bCs/>
          <w:color w:val="1B2A57"/>
          <w:sz w:val="26"/>
          <w:szCs w:val="26"/>
        </w:rPr>
        <w:t xml:space="preserve">.</w:t>
      </w:r>
    </w:p>
    <w:p>
      <w:pPr>
        <w:keepNext/>
        <w:keepLines/>
        <w:tabs>
          <w:tab w:val="left" w:pos="4082"/>
        </w:tabs>
        <w:spacing w:after="0" w:before="71" w:line="236" w:lineRule="auto"/>
        <w:ind w:left="2277"/>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p>
    <w:p>
      <w:pPr>
        <w:keepNext/>
        <w:keepLines/>
        <w:spacing w:after="0" w:before="108"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«con mi madre»: complemento circunstancial de compañía (CCComp); responde a «¿con quién?»</w:t>
      </w:r>
    </w:p>
    <w:p>
      <w:pPr>
        <w:keepLines/>
        <w:spacing w:after="0" w:before="7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b) «los domingos»: complemento circunstancial de tiempo (CCT); responde a «¿cuándo?»</w:t>
      </w:r>
    </w:p>
    <w:p>
      <w:pPr>
        <w:keepNext/>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3.</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Encontré</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tu</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carta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entre</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mis</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libros</w:t>
      </w:r>
      <w:r>
        <w:rPr>
          <w:rFonts w:ascii="Aula Texto" w:cs="Aula Texto" w:eastAsia="Aula Texto" w:hAnsi="Aula Texto"/>
          <w:b/>
          <w:bCs/>
          <w:color w:val="1B2A57"/>
          <w:sz w:val="26"/>
          <w:szCs w:val="26"/>
        </w:rPr>
        <w:t xml:space="preserve">.</w:t>
      </w:r>
    </w:p>
    <w:p>
      <w:pPr>
        <w:keepNext/>
        <w:keepLines/>
        <w:spacing w:after="0" w:before="71" w:line="236" w:lineRule="auto"/>
        <w:ind w:left="3734"/>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p>
    <w:p>
      <w:pPr>
        <w:keepLines/>
        <w:spacing w:after="0" w:before="108"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«entre mis libros»: complemento circunstancial de lugar (CCL); responde a «¿dónde?»</w:t>
      </w:r>
    </w:p>
    <w:p>
      <w:pPr>
        <w:keepNext/>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4.</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Mi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abuelo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no</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bebe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café</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ni</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té.</w:t>
      </w:r>
    </w:p>
    <w:p>
      <w:pPr>
        <w:keepNext/>
        <w:keepLines/>
        <w:spacing w:after="0" w:before="71" w:line="236" w:lineRule="auto"/>
        <w:ind w:left="1967"/>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p>
    <w:p>
      <w:pPr>
        <w:keepNext/>
        <w:keepLines/>
        <w:spacing w:after="0" w:before="108"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«no»: complemento circunstancial de negación (CCNeg); niega lo que dice el verbo</w:t>
      </w:r>
    </w:p>
    <w:p>
      <w:pPr>
        <w:keepLines/>
        <w:spacing w:after="0" w:before="107" w:line="236" w:lineRule="auto"/>
        <w:ind w:left="520"/>
        <w:jc w:val="left"/>
        <w:rPr>
          <w:rFonts w:ascii="Aula Texto" w:cs="Aula Texto" w:eastAsia="Aula Texto" w:hAnsi="Aula Texto"/>
          <w:sz w:val="18"/>
          <w:szCs w:val="18"/>
        </w:rPr>
      </w:pPr>
      <w:r>
        <w:rPr>
          <w:rFonts w:ascii="Aula Texto" w:cs="Aula Texto" w:eastAsia="Aula Texto" w:hAnsi="Aula Texto"/>
          <w:b w:val="false"/>
          <w:bCs w:val="false"/>
          <w:color w:val="4F5878"/>
          <w:sz w:val="18"/>
          <w:szCs w:val="18"/>
        </w:rPr>
        <w:t xml:space="preserve">Nota: «Ni» es una conjunción copulativa negativa: une los dos núcleos del CD.</w:t>
      </w:r>
    </w:p>
    <w:p>
      <w:pPr>
        <w:keepNext/>
        <w:keepLines/>
        <w:tabs>
          <w:tab w:val="left" w:pos="520"/>
        </w:tabs>
        <w:spacing w:after="0" w:before="271"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5.</w:t>
      </w:r>
      <w:r>
        <w:rPr>
          <w:rFonts w:ascii="Aula Texto" w:cs="Aula Texto" w:eastAsia="Aula Texto" w:hAnsi="Aula Texto"/>
          <w:sz w:val="26"/>
          <w:szCs w:val="26"/>
        </w:rPr>
        <w:tab/>
      </w:r>
      <w:r>
        <w:rPr>
          <w:rFonts w:ascii="Aula Texto" w:cs="Aula Texto" w:eastAsia="Aula Texto" w:hAnsi="Aula Texto"/>
          <w:b/>
          <w:bCs/>
          <w:color w:val="1B2A57"/>
          <w:sz w:val="26"/>
          <w:szCs w:val="26"/>
        </w:rPr>
        <w:t xml:space="preserve">Este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bebé</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llora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bastante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u w:val="single" w:color="D92B26"/>
        </w:rPr>
        <w:t xml:space="preserve">por</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las</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noches</w:t>
      </w:r>
      <w:r>
        <w:rPr>
          <w:rFonts w:ascii="Aula Texto" w:cs="Aula Texto" w:eastAsia="Aula Texto" w:hAnsi="Aula Texto"/>
          <w:b/>
          <w:bCs/>
          <w:color w:val="1B2A57"/>
          <w:sz w:val="26"/>
          <w:szCs w:val="26"/>
        </w:rPr>
        <w:t xml:space="preserve">.</w:t>
      </w:r>
    </w:p>
    <w:p>
      <w:pPr>
        <w:keepNext/>
        <w:keepLines/>
        <w:tabs>
          <w:tab w:val="left" w:pos="4581"/>
        </w:tabs>
        <w:spacing w:after="0" w:before="71" w:line="236" w:lineRule="auto"/>
        <w:ind w:left="3024"/>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r>
        <w:rPr>
          <w:rFonts w:ascii="Aula Texto" w:cs="Aula Texto" w:eastAsia="Aula Texto" w:hAnsi="Aula Texto"/>
          <w:sz w:val="17"/>
          <w:szCs w:val="17"/>
        </w:rPr>
        <w:tab/>
      </w:r>
      <w:r>
        <w:rPr>
          <w:rFonts w:ascii="Aula Texto" w:cs="Aula Texto" w:eastAsia="Aula Texto" w:hAnsi="Aula Texto"/>
          <w:b/>
          <w:bCs/>
          <w:color w:val="4F5878"/>
          <w:sz w:val="17"/>
          <w:szCs w:val="17"/>
        </w:rPr>
        <w:t xml:space="preserve">b</w:t>
      </w:r>
    </w:p>
    <w:p>
      <w:pPr>
        <w:keepNext/>
        <w:keepLines/>
        <w:spacing w:after="0" w:before="108"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«bastante»: complemento circunstancial de cantidad (CCCant); responde a «¿cuánto?»</w:t>
      </w:r>
    </w:p>
    <w:p>
      <w:pPr>
        <w:keepLines/>
        <w:spacing w:after="0" w:before="7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b) «por las noches»: complemento circunstancial de tiempo (CCT); responde a «¿cuándo?»</w:t>
      </w:r>
    </w:p>
    <w:p>
      <w:pPr>
        <w:keepNext/>
        <w:keepLines/>
        <w:tabs>
          <w:tab w:val="left" w:pos="520"/>
        </w:tabs>
        <w:spacing w:after="0" w:before="307" w:line="236" w:lineRule="auto"/>
        <w:ind w:left="520" w:hanging="480"/>
        <w:jc w:val="left"/>
        <w:rPr>
          <w:rFonts w:ascii="Aula Texto" w:cs="Aula Texto" w:eastAsia="Aula Texto" w:hAnsi="Aula Texto"/>
          <w:sz w:val="26"/>
          <w:szCs w:val="26"/>
        </w:rPr>
      </w:pPr>
      <w:r>
        <w:rPr>
          <w:rFonts w:ascii="Aula Texto" w:cs="Aula Texto" w:eastAsia="Aula Texto" w:hAnsi="Aula Texto"/>
          <w:b/>
          <w:bCs/>
          <w:color w:val="FF6B57"/>
          <w:sz w:val="26"/>
          <w:szCs w:val="26"/>
        </w:rPr>
        <w:t xml:space="preserve">6.</w:t>
      </w:r>
      <w:r>
        <w:rPr>
          <w:rFonts w:ascii="Aula Texto" w:cs="Aula Texto" w:eastAsia="Aula Texto" w:hAnsi="Aula Texto"/>
          <w:sz w:val="26"/>
          <w:szCs w:val="26"/>
        </w:rPr>
        <w:tab/>
      </w:r>
      <w:r>
        <w:rPr>
          <w:rFonts w:ascii="Aula Texto" w:cs="Aula Texto" w:eastAsia="Aula Texto" w:hAnsi="Aula Texto"/>
          <w:b/>
          <w:bCs/>
          <w:color w:val="1B2A57"/>
          <w:sz w:val="26"/>
          <w:szCs w:val="26"/>
          <w:u w:val="single" w:color="D92B26"/>
        </w:rPr>
        <w:t xml:space="preserve">Esta</w:t>
      </w:r>
      <w:r>
        <w:rPr>
          <w:rFonts w:ascii="Aula Texto" w:cs="Aula Texto" w:eastAsia="Aula Texto" w:hAnsi="Aula Texto"/>
          <w:b/>
          <w:bCs/>
          <w:color w:val="1B2A57"/>
          <w:spacing w:val="28"/>
          <w:sz w:val="26"/>
          <w:szCs w:val="26"/>
          <w:u w:val="single" w:color="D92B26"/>
        </w:rPr>
        <w:t xml:space="preserve"> </w:t>
      </w:r>
      <w:r>
        <w:rPr>
          <w:rFonts w:ascii="Aula Texto" w:cs="Aula Texto" w:eastAsia="Aula Texto" w:hAnsi="Aula Texto"/>
          <w:b/>
          <w:bCs/>
          <w:color w:val="1B2A57"/>
          <w:sz w:val="26"/>
          <w:szCs w:val="26"/>
          <w:u w:val="single" w:color="D92B26"/>
        </w:rPr>
        <w:t xml:space="preserve">mañana</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me</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olvidé</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del</w:t>
      </w:r>
      <w:r>
        <w:rPr>
          <w:rFonts w:ascii="Aula Texto" w:cs="Aula Texto" w:eastAsia="Aula Texto" w:hAnsi="Aula Texto"/>
          <w:b/>
          <w:bCs/>
          <w:color w:val="1B2A57"/>
          <w:spacing w:val="28"/>
          <w:sz w:val="26"/>
          <w:szCs w:val="26"/>
        </w:rPr>
        <w:t xml:space="preserve"> </w:t>
      </w:r>
      <w:r>
        <w:rPr>
          <w:rFonts w:ascii="Aula Texto" w:cs="Aula Texto" w:eastAsia="Aula Texto" w:hAnsi="Aula Texto"/>
          <w:b/>
          <w:bCs/>
          <w:color w:val="1B2A57"/>
          <w:sz w:val="26"/>
          <w:szCs w:val="26"/>
        </w:rPr>
        <w:t xml:space="preserve">paraguas.</w:t>
      </w:r>
    </w:p>
    <w:p>
      <w:pPr>
        <w:keepNext/>
        <w:keepLines/>
        <w:spacing w:after="0" w:before="71" w:line="236" w:lineRule="auto"/>
        <w:ind w:left="1271"/>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a</w:t>
      </w:r>
    </w:p>
    <w:p>
      <w:pPr>
        <w:keepNext/>
        <w:keepLines/>
        <w:spacing w:after="0" w:before="108"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a) «Esta mañana»: complemento circunstancial de tiempo (CCT); responde a «¿cuándo?»</w:t>
      </w:r>
    </w:p>
    <w:p>
      <w:pPr>
        <w:keepLines/>
        <w:spacing w:after="0" w:before="104" w:line="240" w:lineRule="auto"/>
        <w:ind w:left="520"/>
        <w:jc w:val="left"/>
        <w:rPr>
          <w:rFonts w:ascii="Aula Texto" w:cs="Aula Texto" w:eastAsia="Aula Texto" w:hAnsi="Aula Texto"/>
          <w:sz w:val="18"/>
          <w:szCs w:val="18"/>
        </w:rPr>
      </w:pPr>
      <w:r>
        <w:rPr>
          <w:rFonts w:ascii="Aula Texto" w:cs="Aula Texto" w:eastAsia="Aula Texto" w:hAnsi="Aula Texto"/>
          <w:b w:val="false"/>
          <w:bCs w:val="false"/>
          <w:color w:val="4F5878"/>
          <w:sz w:val="18"/>
          <w:szCs w:val="18"/>
        </w:rPr>
        <w:t xml:space="preserve">Nota: «Olvidarse» es pronominal y lleva la preposición «de»: «del paraguas» es CRég. Sin «me» y sin «de», el mismo</w:t>
      </w:r>
      <w:r>
        <w:rPr>
          <w:rFonts w:ascii="Aula Texto" w:cs="Aula Texto" w:eastAsia="Aula Texto" w:hAnsi="Aula Texto"/>
          <w:sz w:val="18"/>
          <w:szCs w:val="18"/>
        </w:rPr>
        <w:t xml:space="preserve"> </w:t>
      </w:r>
      <w:r>
        <w:rPr>
          <w:rFonts w:ascii="Aula Texto" w:cs="Aula Texto" w:eastAsia="Aula Texto" w:hAnsi="Aula Texto"/>
          <w:b w:val="false"/>
          <w:bCs w:val="false"/>
          <w:color w:val="4F5878"/>
          <w:sz w:val="18"/>
          <w:szCs w:val="18"/>
        </w:rPr>
        <w:t xml:space="preserve">sintagma sería el CD: «Esta mañana olvidé el paraguas» (lo olvidé).</w:t>
      </w:r>
    </w:p>
    <w:p>
      <w:pPr>
        <w:pStyle w:val="AulaDibujo"/>
        <w:keepNext/>
        <w:pageBreakBefore/>
        <w:spacing w:after="0" w:before="0" w:line="85"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2"/>
          <w:szCs w:val="42"/>
        </w:rPr>
      </w:pPr>
      <w:r>
        <w:rPr>
          <w:rFonts w:ascii="Grandstander ExtraBold" w:cs="Grandstander ExtraBold" w:eastAsia="Grandstander ExtraBold" w:hAnsi="Grandstander ExtraBold"/>
          <w:b w:val="false"/>
          <w:bCs w:val="false"/>
          <w:color w:val="1B2A57"/>
          <w:sz w:val="42"/>
          <w:szCs w:val="42"/>
        </w:rPr>
        <w:t xml:space="preserve">Sujeto, predicado y complementos · Soluciones</w:t>
      </w:r>
    </w:p>
    <w:p>
      <w:pPr>
        <w:keepNext/>
        <w:keepLines/>
        <w:spacing w:after="0" w:before="33"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2.º de ESO</w:t>
      </w:r>
    </w:p>
    <w:p>
      <w:pPr>
        <w:keepNext/>
        <w:keepLines/>
        <w:tabs>
          <w:tab w:val="left" w:pos="584"/>
          <w:tab w:val="left" w:pos="2988"/>
        </w:tabs>
        <w:spacing w:after="0" w:before="230"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Ustedes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trabajan</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mucho.</w:t>
      </w:r>
    </w:p>
    <w:p>
      <w:pPr>
        <w:pStyle w:val="AulaDibujo"/>
        <w:keepLines/>
        <w:spacing w:after="0" w:before="60" w:line="743" w:lineRule="atLeast"/>
        <w:ind w:left="484"/>
        <w:rPr>
          <w:sz w:val="2"/>
          <w:szCs w:val="2"/>
        </w:rPr>
      </w:pPr>
      <w:r>
        <w:rPr>
          <w:sz w:val="2"/>
          <w:szCs w:val="2"/>
        </w:rPr>
        <w:drawing>
          <wp:inline distT="0" distB="0" distL="0" distR="0">
            <wp:extent cx="2286000" cy="476250"/>
            <wp:effectExtent t="0" r="0" b="0" l="0"/>
            <wp:docPr id="19208" name="dibujo" descr="Análisis en cajas de «Ustedes trabajan mucho.». Sujeto: «Ustedes» (sintagma nominal). Predicado verbal: «trabajan mucho» (sintagma verbal) [Núcleo verbal: «trabajan»; Complemento circunstancial de cantidad: «mucho» (sintagma adverbial)]."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286000" cy="476250"/>
                    </a:xfrm>
                    <a:prstGeom prst="rect">
                      <a:avLst/>
                    </a:prstGeom>
                  </pic:spPr>
                </pic:pic>
              </a:graphicData>
            </a:graphic>
          </wp:inline>
        </w:drawing>
      </w:r>
    </w:p>
    <w:p>
      <w:pPr>
        <w:keepNext/>
        <w:keepLines/>
        <w:spacing w:after="0" w:before="101"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predicativa intransitiva.</w:t>
      </w:r>
    </w:p>
    <w:p>
      <w:pPr>
        <w:keepLines/>
        <w:spacing w:after="0" w:before="52" w:line="240" w:lineRule="auto"/>
        <w:ind w:left="520"/>
        <w:jc w:val="left"/>
        <w:rPr>
          <w:rFonts w:ascii="Aula Texto" w:cs="Aula Texto" w:eastAsia="Aula Texto" w:hAnsi="Aula Texto"/>
          <w:sz w:val="18"/>
          <w:szCs w:val="18"/>
        </w:rPr>
      </w:pPr>
      <w:r>
        <w:rPr>
          <w:rFonts w:ascii="Aula Texto" w:cs="Aula Texto" w:eastAsia="Aula Texto" w:hAnsi="Aula Texto"/>
          <w:b w:val="false"/>
          <w:bCs w:val="false"/>
          <w:color w:val="4F5878"/>
          <w:sz w:val="18"/>
          <w:szCs w:val="18"/>
        </w:rPr>
        <w:t xml:space="preserve">Nota: «Ustedes» se dirige a varias personas que escuchan y el verbo va en tercera del plural. En América es la forma de</w:t>
      </w:r>
      <w:r>
        <w:rPr>
          <w:rFonts w:ascii="Aula Texto" w:cs="Aula Texto" w:eastAsia="Aula Texto" w:hAnsi="Aula Texto"/>
          <w:sz w:val="18"/>
          <w:szCs w:val="18"/>
        </w:rPr>
        <w:t xml:space="preserve"> </w:t>
      </w:r>
      <w:r>
        <w:rPr>
          <w:rFonts w:ascii="Aula Texto" w:cs="Aula Texto" w:eastAsia="Aula Texto" w:hAnsi="Aula Texto"/>
          <w:b w:val="false"/>
          <w:bCs w:val="false"/>
          <w:color w:val="4F5878"/>
          <w:sz w:val="18"/>
          <w:szCs w:val="18"/>
        </w:rPr>
        <w:t xml:space="preserve">siempre; en casi toda España se usa para hablar con respeto.</w:t>
      </w:r>
    </w:p>
    <w:p>
      <w:pPr>
        <w:keepNext/>
        <w:keepLines/>
        <w:tabs>
          <w:tab w:val="left" w:pos="584"/>
          <w:tab w:val="left" w:pos="3561"/>
        </w:tabs>
        <w:spacing w:after="0" w:before="272"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Mi</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hermano</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duerme</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poco.</w:t>
      </w:r>
    </w:p>
    <w:p>
      <w:pPr>
        <w:pStyle w:val="AulaDibujo"/>
        <w:keepLines/>
        <w:spacing w:after="0" w:before="60" w:line="743" w:lineRule="atLeast"/>
        <w:ind w:left="484"/>
        <w:rPr>
          <w:sz w:val="2"/>
          <w:szCs w:val="2"/>
        </w:rPr>
      </w:pPr>
      <w:r>
        <w:rPr>
          <w:sz w:val="2"/>
          <w:szCs w:val="2"/>
        </w:rPr>
        <w:drawing>
          <wp:inline distT="0" distB="0" distL="0" distR="0">
            <wp:extent cx="2581275" cy="476250"/>
            <wp:effectExtent t="0" r="0" b="0" l="0"/>
            <wp:docPr id="19209" name="dibujo" descr="Análisis en cajas de «Mi hermano duerme poco.». Sujeto: «Mi hermano» (sintagma nominal). Predicado verbal: «duerme poco» (sintagma verbal) [Núcleo verbal: «duerme»; Complemento circunstancial de cantidad: «poco» (sintagma adverbial)]."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581275" cy="476250"/>
                    </a:xfrm>
                    <a:prstGeom prst="rect">
                      <a:avLst/>
                    </a:prstGeom>
                  </pic:spPr>
                </pic:pic>
              </a:graphicData>
            </a:graphic>
          </wp:inline>
        </w:drawing>
      </w:r>
    </w:p>
    <w:p>
      <w:pPr>
        <w:keepLines/>
        <w:spacing w:after="0" w:before="101"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predicativa intransitiva.</w:t>
      </w:r>
    </w:p>
    <w:p>
      <w:pPr>
        <w:keepNext/>
        <w:keepLines/>
        <w:tabs>
          <w:tab w:val="left" w:pos="584"/>
        </w:tabs>
        <w:spacing w:after="0" w:before="289"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Padres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e</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hijos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prepararon</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la</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fiesta.</w:t>
      </w:r>
    </w:p>
    <w:p>
      <w:pPr>
        <w:pStyle w:val="AulaDibujo"/>
        <w:keepLines/>
        <w:spacing w:after="0" w:before="60" w:line="743" w:lineRule="atLeast"/>
        <w:ind w:left="484"/>
        <w:rPr>
          <w:sz w:val="2"/>
          <w:szCs w:val="2"/>
        </w:rPr>
      </w:pPr>
      <w:r>
        <w:rPr>
          <w:sz w:val="2"/>
          <w:szCs w:val="2"/>
        </w:rPr>
        <w:drawing>
          <wp:inline distT="0" distB="0" distL="0" distR="0">
            <wp:extent cx="3057525" cy="476250"/>
            <wp:effectExtent t="0" r="0" b="0" l="0"/>
            <wp:docPr id="19210" name="dibujo" descr="Análisis en cajas de «Padres e hijos prepararon la fiesta.». Sujeto: «Padres e hijos» (sintagma nominal). Predicado verbal: «prepararon la fiesta» (sintagma verbal) [Núcleo verbal: «prepararon»; Complemento directo: «la fiesta» (sintagma nominal)]."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3057525" cy="476250"/>
                    </a:xfrm>
                    <a:prstGeom prst="rect">
                      <a:avLst/>
                    </a:prstGeom>
                  </pic:spPr>
                </pic:pic>
              </a:graphicData>
            </a:graphic>
          </wp:inline>
        </w:drawing>
      </w:r>
    </w:p>
    <w:p>
      <w:pPr>
        <w:keepNext/>
        <w:keepLines/>
        <w:spacing w:after="0" w:before="101"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predicativa transitiva.</w:t>
      </w:r>
    </w:p>
    <w:p>
      <w:pPr>
        <w:keepLines/>
        <w:spacing w:after="0" w:before="55" w:line="236" w:lineRule="auto"/>
        <w:ind w:left="520"/>
        <w:jc w:val="left"/>
        <w:rPr>
          <w:rFonts w:ascii="Aula Texto" w:cs="Aula Texto" w:eastAsia="Aula Texto" w:hAnsi="Aula Texto"/>
          <w:sz w:val="18"/>
          <w:szCs w:val="18"/>
        </w:rPr>
      </w:pPr>
      <w:r>
        <w:rPr>
          <w:rFonts w:ascii="Aula Texto" w:cs="Aula Texto" w:eastAsia="Aula Texto" w:hAnsi="Aula Texto"/>
          <w:b w:val="false"/>
          <w:bCs w:val="false"/>
          <w:color w:val="4F5878"/>
          <w:sz w:val="18"/>
          <w:szCs w:val="18"/>
        </w:rPr>
        <w:t xml:space="preserve">Nota: «E» es la conjunción «y», que se escribe «e» delante de una palabra que empieza por el sonido i (hijos).</w:t>
      </w:r>
    </w:p>
    <w:p>
      <w:pPr>
        <w:keepNext/>
        <w:keepLines/>
        <w:tabs>
          <w:tab w:val="left" w:pos="584"/>
        </w:tabs>
        <w:spacing w:after="0" w:before="272"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4.</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Renata</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y</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yo</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preparamos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una</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sorpresa.</w:t>
      </w:r>
    </w:p>
    <w:p>
      <w:pPr>
        <w:pStyle w:val="AulaDibujo"/>
        <w:keepLines/>
        <w:spacing w:after="0" w:before="60" w:line="743" w:lineRule="atLeast"/>
        <w:ind w:left="484"/>
        <w:rPr>
          <w:sz w:val="2"/>
          <w:szCs w:val="2"/>
        </w:rPr>
      </w:pPr>
      <w:r>
        <w:rPr>
          <w:sz w:val="2"/>
          <w:szCs w:val="2"/>
        </w:rPr>
        <w:drawing>
          <wp:inline distT="0" distB="0" distL="0" distR="0">
            <wp:extent cx="3305175" cy="476250"/>
            <wp:effectExtent t="0" r="0" b="0" l="0"/>
            <wp:docPr id="19211" name="dibujo" descr="Análisis en cajas de «Renata y yo preparamos una sorpresa.». Sujeto: «Renata y yo» (sintagma nominal). Predicado verbal: «preparamos una sorpresa» (sintagma verbal) [Núcleo verbal: «preparamos»; Complemento directo: «una sorpresa» (sintagma nominal)]."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3305175" cy="476250"/>
                    </a:xfrm>
                    <a:prstGeom prst="rect">
                      <a:avLst/>
                    </a:prstGeom>
                  </pic:spPr>
                </pic:pic>
              </a:graphicData>
            </a:graphic>
          </wp:inline>
        </w:drawing>
      </w:r>
    </w:p>
    <w:p>
      <w:pPr>
        <w:keepNext/>
        <w:keepLines/>
        <w:spacing w:after="0" w:before="101"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predicativa transitiva.</w:t>
      </w:r>
    </w:p>
    <w:p>
      <w:pPr>
        <w:keepLines/>
        <w:spacing w:after="0" w:before="55" w:line="236" w:lineRule="auto"/>
        <w:ind w:left="520"/>
        <w:jc w:val="left"/>
        <w:rPr>
          <w:rFonts w:ascii="Aula Texto" w:cs="Aula Texto" w:eastAsia="Aula Texto" w:hAnsi="Aula Texto"/>
          <w:sz w:val="18"/>
          <w:szCs w:val="18"/>
        </w:rPr>
      </w:pPr>
      <w:r>
        <w:rPr>
          <w:rFonts w:ascii="Aula Texto" w:cs="Aula Texto" w:eastAsia="Aula Texto" w:hAnsi="Aula Texto"/>
          <w:b w:val="false"/>
          <w:bCs w:val="false"/>
          <w:color w:val="4F5878"/>
          <w:sz w:val="18"/>
          <w:szCs w:val="18"/>
        </w:rPr>
        <w:t xml:space="preserve">Nota: «Renata y yo» equivale a «nosotros» o «nosotras»: por eso el verbo va en primera persona del plural.</w:t>
      </w:r>
    </w:p>
    <w:p>
      <w:pPr>
        <w:keepNext/>
        <w:keepLines/>
        <w:tabs>
          <w:tab w:val="left" w:pos="584"/>
        </w:tabs>
        <w:spacing w:after="0" w:before="272"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5.</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La</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casa</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de</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mis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tíos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tiene</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un</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jardín</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enorme.</w:t>
      </w:r>
    </w:p>
    <w:p>
      <w:pPr>
        <w:pStyle w:val="AulaDibujo"/>
        <w:keepLines/>
        <w:spacing w:after="0" w:before="60" w:line="742" w:lineRule="atLeast"/>
        <w:ind w:left="484"/>
        <w:rPr>
          <w:sz w:val="2"/>
          <w:szCs w:val="2"/>
        </w:rPr>
      </w:pPr>
      <w:r>
        <w:rPr>
          <w:sz w:val="2"/>
          <w:szCs w:val="2"/>
        </w:rPr>
        <w:drawing>
          <wp:inline distT="0" distB="0" distL="0" distR="0">
            <wp:extent cx="3848100" cy="466725"/>
            <wp:effectExtent t="0" r="0" b="0" l="0"/>
            <wp:docPr id="19212" name="dibujo" descr="Análisis en cajas de «La casa de mis tíos tiene un jardín enorme.». Sujeto: «La casa de mis tíos» (sintagma nominal). Predicado verbal: «tiene un jardín enorme» (sintagma verbal) [Núcleo verbal: «tiene»; Complemento directo: «un jardín enorme» (sintagma nominal)]."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3848100" cy="466725"/>
                    </a:xfrm>
                    <a:prstGeom prst="rect">
                      <a:avLst/>
                    </a:prstGeom>
                  </pic:spPr>
                </pic:pic>
              </a:graphicData>
            </a:graphic>
          </wp:inline>
        </w:drawing>
      </w:r>
    </w:p>
    <w:p>
      <w:pPr>
        <w:keepNext/>
        <w:keepLines/>
        <w:spacing w:after="0" w:before="101"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predicativa transitiva.</w:t>
      </w:r>
    </w:p>
    <w:p>
      <w:pPr>
        <w:keepLines/>
        <w:spacing w:after="0" w:before="55" w:line="236" w:lineRule="auto"/>
        <w:ind w:left="520"/>
        <w:jc w:val="left"/>
        <w:rPr>
          <w:rFonts w:ascii="Aula Texto" w:cs="Aula Texto" w:eastAsia="Aula Texto" w:hAnsi="Aula Texto"/>
          <w:sz w:val="18"/>
          <w:szCs w:val="18"/>
        </w:rPr>
      </w:pPr>
      <w:r>
        <w:rPr>
          <w:rFonts w:ascii="Aula Texto" w:cs="Aula Texto" w:eastAsia="Aula Texto" w:hAnsi="Aula Texto"/>
          <w:b w:val="false"/>
          <w:bCs w:val="false"/>
          <w:color w:val="4F5878"/>
          <w:sz w:val="18"/>
          <w:szCs w:val="18"/>
        </w:rPr>
        <w:t xml:space="preserve">Nota: El verbo concuerda con «casa», el núcleo, y no con «tíos», que está dentro del complemento del nombre.</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Análisis sintáctico completo · Soluciones</w:t>
      </w:r>
    </w:p>
    <w:p>
      <w:pPr>
        <w:keepNext/>
        <w:keepLines/>
        <w:spacing w:after="0" w:before="28"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Oraciones de 2.º de ESO</w:t>
      </w:r>
    </w:p>
    <w:p>
      <w:pPr>
        <w:keepNext/>
        <w:keepLines/>
        <w:tabs>
          <w:tab w:val="left" w:pos="584"/>
          <w:tab w:val="left" w:pos="1865"/>
          <w:tab w:val="left" w:pos="2481"/>
        </w:tabs>
        <w:spacing w:after="0" w:before="230" w:line="236" w:lineRule="auto"/>
        <w:ind w:left="584"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Ximena</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lo</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sabe.</w:t>
      </w:r>
    </w:p>
    <w:p>
      <w:pPr>
        <w:pStyle w:val="AulaDibujo"/>
        <w:keepLines/>
        <w:spacing w:after="0" w:before="60" w:line="1100" w:lineRule="atLeast"/>
        <w:ind w:left="482"/>
        <w:rPr>
          <w:sz w:val="2"/>
          <w:szCs w:val="2"/>
        </w:rPr>
      </w:pPr>
      <w:r>
        <w:rPr>
          <w:sz w:val="2"/>
          <w:szCs w:val="2"/>
        </w:rPr>
        <w:drawing>
          <wp:inline distT="0" distB="0" distL="0" distR="0">
            <wp:extent cx="1733550" cy="695325"/>
            <wp:effectExtent t="0" r="0" b="0" l="0"/>
            <wp:docPr id="19213" name="dibujo" descr="Análisis en cajas de «Ximena lo sabe.». Sujeto: «Ximena» (sintagma nominal) [Núcleo: «Ximena»]. Predicado verbal: «lo sabe» (sintagma verbal) [Complemento directo: «lo» (sintagma nominal) [Núcleo: «lo»]; Núcleo verbal: «sabe»]."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1733550" cy="695325"/>
                    </a:xfrm>
                    <a:prstGeom prst="rect">
                      <a:avLst/>
                    </a:prstGeom>
                  </pic:spPr>
                </pic:pic>
              </a:graphicData>
            </a:graphic>
          </wp:inline>
        </w:drawing>
      </w:r>
    </w:p>
    <w:p>
      <w:pPr>
        <w:keepNext/>
        <w:keepLines/>
        <w:spacing w:after="0" w:before="101"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predicativa transitiva.</w:t>
      </w:r>
    </w:p>
    <w:p>
      <w:pPr>
        <w:keepLines/>
        <w:spacing w:after="0" w:before="55" w:line="236" w:lineRule="auto"/>
        <w:ind w:left="520"/>
        <w:jc w:val="left"/>
        <w:rPr>
          <w:rFonts w:ascii="Aula Texto" w:cs="Aula Texto" w:eastAsia="Aula Texto" w:hAnsi="Aula Texto"/>
          <w:sz w:val="18"/>
          <w:szCs w:val="18"/>
        </w:rPr>
      </w:pPr>
      <w:r>
        <w:rPr>
          <w:rFonts w:ascii="Aula Texto" w:cs="Aula Texto" w:eastAsia="Aula Texto" w:hAnsi="Aula Texto"/>
          <w:b w:val="false"/>
          <w:bCs w:val="false"/>
          <w:color w:val="4F5878"/>
          <w:sz w:val="18"/>
          <w:szCs w:val="18"/>
        </w:rPr>
        <w:t xml:space="preserve">Nota: El pronombre átono «lo» es un sintagma nominal que funciona como complemento directo.</w:t>
      </w:r>
    </w:p>
    <w:p>
      <w:pPr>
        <w:keepNext/>
        <w:keepLines/>
        <w:tabs>
          <w:tab w:val="left" w:pos="751"/>
          <w:tab w:val="left" w:pos="1372"/>
        </w:tabs>
        <w:spacing w:after="0" w:before="272" w:line="236" w:lineRule="auto"/>
        <w:ind w:left="751"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Le</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presté</w:t>
      </w:r>
      <w:r>
        <w:rPr>
          <w:rFonts w:ascii="Aula Texto" w:cs="Aula Texto" w:eastAsia="Aula Texto" w:hAnsi="Aula Texto"/>
          <w:b/>
          <w:bCs/>
          <w:color w:val="1B2A57"/>
          <w:spacing w:val="99"/>
          <w:sz w:val="25"/>
          <w:szCs w:val="25"/>
        </w:rPr>
        <w:t xml:space="preserve"> </w:t>
      </w:r>
      <w:r>
        <w:rPr>
          <w:rFonts w:ascii="Aula Texto" w:cs="Aula Texto" w:eastAsia="Aula Texto" w:hAnsi="Aula Texto"/>
          <w:b/>
          <w:bCs/>
          <w:color w:val="1B2A57"/>
          <w:sz w:val="25"/>
          <w:szCs w:val="25"/>
        </w:rPr>
        <w:t xml:space="preserve">mi</w:t>
      </w:r>
      <w:r>
        <w:rPr>
          <w:rFonts w:ascii="Aula Texto" w:cs="Aula Texto" w:eastAsia="Aula Texto" w:hAnsi="Aula Texto"/>
          <w:b/>
          <w:bCs/>
          <w:color w:val="1B2A57"/>
          <w:spacing w:val="99"/>
          <w:sz w:val="25"/>
          <w:szCs w:val="25"/>
        </w:rPr>
        <w:t xml:space="preserve"> </w:t>
      </w:r>
      <w:r>
        <w:rPr>
          <w:rFonts w:ascii="Aula Texto" w:cs="Aula Texto" w:eastAsia="Aula Texto" w:hAnsi="Aula Texto"/>
          <w:b/>
          <w:bCs/>
          <w:color w:val="1B2A57"/>
          <w:sz w:val="25"/>
          <w:szCs w:val="25"/>
        </w:rPr>
        <w:t xml:space="preserve">diccionario</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a</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Iker.</w:t>
      </w:r>
    </w:p>
    <w:p>
      <w:pPr>
        <w:pStyle w:val="AulaDibujo"/>
        <w:keepLines/>
        <w:spacing w:after="0" w:before="60" w:line="1458" w:lineRule="atLeast"/>
        <w:ind w:left="482"/>
        <w:rPr>
          <w:sz w:val="2"/>
          <w:szCs w:val="2"/>
        </w:rPr>
      </w:pPr>
      <w:r>
        <w:rPr>
          <w:sz w:val="2"/>
          <w:szCs w:val="2"/>
        </w:rPr>
        <w:drawing>
          <wp:inline distT="0" distB="0" distL="0" distR="0">
            <wp:extent cx="3000375" cy="923925"/>
            <wp:effectExtent t="0" r="0" b="0" l="0"/>
            <wp:docPr id="19214" name="dibujo" descr="Análisis en cajas de «Le presté mi diccionario a Iker.». Sujeto omitido: yo. Predicado verbal: «Le presté mi diccionario a Iker» (sintagma verbal) [Complemento indirecto: «Le» (sintagma nominal) [Núcleo: «Le»]; Núcleo verbal: «presté»; Complemento directo: «mi diccionario» (sintagma nominal) [Determinante: «mi»; Núcleo: «diccionario»]; Complemento indirecto: «a Iker» (sintagma preposicional) [Enlace: «a»; Término: «Iker» (sintagma nominal) [Núcleo: «Iker»]]]."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3000375" cy="923925"/>
                    </a:xfrm>
                    <a:prstGeom prst="rect">
                      <a:avLst/>
                    </a:prstGeom>
                  </pic:spPr>
                </pic:pic>
              </a:graphicData>
            </a:graphic>
          </wp:inline>
        </w:drawing>
      </w:r>
    </w:p>
    <w:p>
      <w:pPr>
        <w:keepNext/>
        <w:keepLines/>
        <w:spacing w:after="0" w:before="101"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predicativa transitiva. Sujeto omitido: yo.</w:t>
      </w:r>
    </w:p>
    <w:p>
      <w:pPr>
        <w:keepLines/>
        <w:spacing w:after="0" w:before="52" w:line="240" w:lineRule="auto"/>
        <w:ind w:left="520"/>
        <w:jc w:val="left"/>
        <w:rPr>
          <w:rFonts w:ascii="Aula Texto" w:cs="Aula Texto" w:eastAsia="Aula Texto" w:hAnsi="Aula Texto"/>
          <w:sz w:val="18"/>
          <w:szCs w:val="18"/>
        </w:rPr>
      </w:pPr>
      <w:r>
        <w:rPr>
          <w:rFonts w:ascii="Aula Texto" w:cs="Aula Texto" w:eastAsia="Aula Texto" w:hAnsi="Aula Texto"/>
          <w:b w:val="false"/>
          <w:bCs w:val="false"/>
          <w:color w:val="4F5878"/>
          <w:sz w:val="18"/>
          <w:szCs w:val="18"/>
        </w:rPr>
        <w:t xml:space="preserve">Nota: «Le» y «a Iker» son el mismo complemento indirecto repetido: el pronombre adelanta lo que luego se dice con «a».</w:t>
      </w:r>
      <w:r>
        <w:rPr>
          <w:rFonts w:ascii="Aula Texto" w:cs="Aula Texto" w:eastAsia="Aula Texto" w:hAnsi="Aula Texto"/>
          <w:sz w:val="18"/>
          <w:szCs w:val="18"/>
        </w:rPr>
        <w:t xml:space="preserve"> </w:t>
      </w:r>
      <w:r>
        <w:rPr>
          <w:rFonts w:ascii="Aula Texto" w:cs="Aula Texto" w:eastAsia="Aula Texto" w:hAnsi="Aula Texto"/>
          <w:b w:val="false"/>
          <w:bCs w:val="false"/>
          <w:color w:val="4F5878"/>
          <w:sz w:val="18"/>
          <w:szCs w:val="18"/>
        </w:rPr>
        <w:t xml:space="preserve">Los dos se analizan como CI.</w:t>
      </w:r>
    </w:p>
    <w:p>
      <w:pPr>
        <w:keepNext/>
        <w:keepLines/>
        <w:tabs>
          <w:tab w:val="left" w:pos="618"/>
          <w:tab w:val="left" w:pos="1058"/>
          <w:tab w:val="left" w:pos="4720"/>
          <w:tab w:val="left" w:pos="5309"/>
        </w:tabs>
        <w:spacing w:after="0" w:before="272" w:line="236" w:lineRule="auto"/>
        <w:ind w:left="618"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El</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veterinario</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corta</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las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uñas</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al</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perro</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con</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unas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tijeras</w:t>
      </w:r>
      <w:r>
        <w:rPr>
          <w:rFonts w:ascii="Aula Texto" w:cs="Aula Texto" w:eastAsia="Aula Texto" w:hAnsi="Aula Texto"/>
          <w:b/>
          <w:bCs/>
          <w:color w:val="1B2A57"/>
          <w:spacing w:val="98"/>
          <w:sz w:val="25"/>
          <w:szCs w:val="25"/>
        </w:rPr>
        <w:t xml:space="preserve"> </w:t>
      </w:r>
      <w:r>
        <w:rPr>
          <w:rFonts w:ascii="Aula Texto" w:cs="Aula Texto" w:eastAsia="Aula Texto" w:hAnsi="Aula Texto"/>
          <w:b/>
          <w:bCs/>
          <w:color w:val="1B2A57"/>
          <w:sz w:val="25"/>
          <w:szCs w:val="25"/>
        </w:rPr>
        <w:t xml:space="preserve">pequeñas.</w:t>
      </w:r>
    </w:p>
    <w:p>
      <w:pPr>
        <w:pStyle w:val="AulaDibujo"/>
        <w:keepLines/>
        <w:spacing w:after="0" w:before="60" w:line="1817" w:lineRule="atLeast"/>
        <w:ind w:left="482"/>
        <w:rPr>
          <w:sz w:val="2"/>
          <w:szCs w:val="2"/>
        </w:rPr>
      </w:pPr>
      <w:r>
        <w:rPr>
          <w:sz w:val="2"/>
          <w:szCs w:val="2"/>
        </w:rPr>
        <w:drawing>
          <wp:inline distT="0" distB="0" distL="0" distR="0">
            <wp:extent cx="5810250" cy="1152525"/>
            <wp:effectExtent t="0" r="0" b="0" l="0"/>
            <wp:docPr id="19215" name="dibujo" descr="Análisis en cajas de «El veterinario corta las uñas al perro con unas tijeras pequeñas.». Sujeto: «El veterinario» (sintagma nominal) [Determinante: «El»; Núcleo: «veterinario»]. Predicado verbal: «corta las uñas al perro con unas tijeras pequeñas» (sintagma verbal) [Núcleo verbal: «corta»; Complemento directo: «las uñas» (sintagma nominal) [Determinante: «las»; Núcleo: «uñas»]; Complemento indirecto: «al perro» (sintagma preposicional) [Enlace: «a»; Término: «el perro» (sintagma nominal) [Determinante: «el»; Núcleo: «perro»]]; Complemento circunstancial de instrumento: «con unas tijeras pequeñas» (sintagma preposicional) [Enlace: «con»; Término: «unas tijeras pequeñas» (sintagma nominal) [Determinante: «unas»; Núcleo: «tijeras»; Adyacente: «pequeñas» (sintagma adjetival) [Núcleo: «pequeñas»]]]]."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5810250" cy="1152525"/>
                    </a:xfrm>
                    <a:prstGeom prst="rect">
                      <a:avLst/>
                    </a:prstGeom>
                  </pic:spPr>
                </pic:pic>
              </a:graphicData>
            </a:graphic>
          </wp:inline>
        </w:drawing>
      </w:r>
    </w:p>
    <w:p>
      <w:pPr>
        <w:keepNext/>
        <w:keepLines/>
        <w:spacing w:after="0" w:before="101"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4F5878"/>
          <w:sz w:val="19"/>
          <w:szCs w:val="19"/>
        </w:rPr>
        <w:t xml:space="preserve">Oración simple, enunciativa afirmativa, predicativa transitiva.</w:t>
      </w:r>
    </w:p>
    <w:p>
      <w:pPr>
        <w:keepLines/>
        <w:spacing w:after="0" w:before="52" w:line="240" w:lineRule="auto"/>
        <w:ind w:left="520"/>
        <w:jc w:val="left"/>
        <w:rPr>
          <w:rFonts w:ascii="Aula Texto" w:cs="Aula Texto" w:eastAsia="Aula Texto" w:hAnsi="Aula Texto"/>
          <w:sz w:val="18"/>
          <w:szCs w:val="18"/>
        </w:rPr>
      </w:pPr>
      <w:r>
        <w:rPr>
          <w:rFonts w:ascii="Aula Texto" w:cs="Aula Texto" w:eastAsia="Aula Texto" w:hAnsi="Aula Texto"/>
          <w:b w:val="false"/>
          <w:bCs w:val="false"/>
          <w:color w:val="4F5878"/>
          <w:sz w:val="18"/>
          <w:szCs w:val="18"/>
        </w:rPr>
        <w:t xml:space="preserve">Nota: «Al perro» es el CI: se sustituye por «le» (le corta las uñas). «Las uñas» es el CD (se las corta) y «con unas tijeras</w:t>
      </w:r>
      <w:r>
        <w:rPr>
          <w:rFonts w:ascii="Aula Texto" w:cs="Aula Texto" w:eastAsia="Aula Texto" w:hAnsi="Aula Texto"/>
          <w:sz w:val="18"/>
          <w:szCs w:val="18"/>
        </w:rPr>
        <w:t xml:space="preserve"> </w:t>
      </w:r>
      <w:r>
        <w:rPr>
          <w:rFonts w:ascii="Aula Texto" w:cs="Aula Texto" w:eastAsia="Aula Texto" w:hAnsi="Aula Texto"/>
          <w:b w:val="false"/>
          <w:bCs w:val="false"/>
          <w:color w:val="4F5878"/>
          <w:sz w:val="18"/>
          <w:szCs w:val="18"/>
        </w:rPr>
        <w:t xml:space="preserve">pequeñas» dice con qué (CCInst).</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Mide los versos · Soluciones</w:t>
      </w:r>
    </w:p>
    <w:p>
      <w:pPr>
        <w:keepNext/>
        <w:keepLines/>
        <w:tabs>
          <w:tab w:val="left" w:pos="520"/>
        </w:tabs>
        <w:spacing w:after="0" w:before="152"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1.</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«da dolor»</w:t>
      </w:r>
    </w:p>
    <w:p>
      <w:pPr>
        <w:keepNext/>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Jorge Manrique, «Coplas por la muerte de su padre», I-III</w:t>
      </w:r>
    </w:p>
    <w:p>
      <w:pPr>
        <w:keepNext/>
        <w:keepLines/>
        <w:spacing w:after="0" w:before="78" w:line="236" w:lineRule="auto"/>
        <w:ind w:left="520"/>
        <w:jc w:val="left"/>
        <w:rPr>
          <w:rFonts w:ascii="Aula Texto" w:cs="Aula Texto" w:eastAsia="Aula Texto" w:hAnsi="Aula Texto"/>
          <w:sz w:val="24"/>
          <w:szCs w:val="24"/>
        </w:rPr>
      </w:pPr>
      <w:r>
        <w:rPr>
          <w:rFonts w:ascii="Aula Texto" w:cs="Aula Texto" w:eastAsia="Aula Texto" w:hAnsi="Aula Texto"/>
          <w:b/>
          <w:bCs/>
          <w:color w:val="D92B26"/>
          <w:sz w:val="24"/>
          <w:szCs w:val="24"/>
        </w:rPr>
        <w:t xml:space="preserve">da-do-lor</w:t>
      </w:r>
    </w:p>
    <w:p>
      <w:pPr>
        <w:keepNext/>
        <w:keepLines/>
        <w:spacing w:after="0" w:before="231"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4 sílabas: tetrasílabo, de arte menor. Final agudo (dolor): +1.</w:t>
      </w:r>
    </w:p>
    <w:p>
      <w:pPr>
        <w:keepNext/>
        <w:keepLines/>
        <w:tabs>
          <w:tab w:val="left" w:pos="520"/>
        </w:tabs>
        <w:spacing w:after="0" w:before="242"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2.</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«lo que hizo la diligencia»</w:t>
      </w:r>
    </w:p>
    <w:p>
      <w:pPr>
        <w:keepNext/>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Sor Juana Inés de la Cruz, redondillas «A los hombres»</w:t>
      </w:r>
    </w:p>
    <w:p>
      <w:pPr>
        <w:pStyle w:val="AulaDibujo"/>
        <w:keepLines/>
        <w:spacing w:after="0" w:before="63" w:line="452" w:lineRule="atLeast"/>
        <w:ind w:left="490"/>
        <w:rPr>
          <w:sz w:val="2"/>
          <w:szCs w:val="2"/>
        </w:rPr>
      </w:pPr>
      <w:r>
        <w:rPr>
          <w:sz w:val="2"/>
          <w:szCs w:val="2"/>
        </w:rPr>
        <w:drawing>
          <wp:inline distT="0" distB="0" distL="0" distR="0">
            <wp:extent cx="2019300" cy="285750"/>
            <wp:effectExtent t="0" r="0" b="0" l="0"/>
            <wp:docPr id="1921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019300" cy="285750"/>
                    </a:xfrm>
                    <a:prstGeom prst="rect">
                      <a:avLst/>
                    </a:prstGeom>
                  </pic:spPr>
                </pic:pic>
              </a:graphicData>
            </a:graphic>
          </wp:inline>
        </w:drawing>
      </w:r>
    </w:p>
    <w:p>
      <w:pPr>
        <w:keepNext/>
        <w:keepLines/>
        <w:spacing w:after="0" w:before="122"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8 sílabas: octosílabo, de arte menor. Sinalefa: «que hizo» (que-hi). Final llano (diligencia).</w:t>
      </w:r>
    </w:p>
    <w:p>
      <w:pPr>
        <w:keepNext/>
        <w:keepLines/>
        <w:tabs>
          <w:tab w:val="left" w:pos="520"/>
        </w:tabs>
        <w:spacing w:after="0" w:before="242"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3.</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«Dichoso el árbol que es apenas sensitivo»</w:t>
      </w:r>
    </w:p>
    <w:p>
      <w:pPr>
        <w:keepNext/>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Rubén Darío, «Lo fatal»</w:t>
      </w:r>
    </w:p>
    <w:p>
      <w:pPr>
        <w:pStyle w:val="AulaDibujo"/>
        <w:keepLines/>
        <w:spacing w:after="0" w:before="63" w:line="452" w:lineRule="atLeast"/>
        <w:ind w:left="490"/>
        <w:rPr>
          <w:sz w:val="2"/>
          <w:szCs w:val="2"/>
        </w:rPr>
      </w:pPr>
      <w:r>
        <w:rPr>
          <w:sz w:val="2"/>
          <w:szCs w:val="2"/>
        </w:rPr>
        <w:drawing>
          <wp:inline distT="0" distB="0" distL="0" distR="0">
            <wp:extent cx="3638550" cy="285750"/>
            <wp:effectExtent t="0" r="0" b="0" l="0"/>
            <wp:docPr id="1921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3638550" cy="285750"/>
                    </a:xfrm>
                    <a:prstGeom prst="rect">
                      <a:avLst/>
                    </a:prstGeom>
                  </pic:spPr>
                </pic:pic>
              </a:graphicData>
            </a:graphic>
          </wp:inline>
        </w:drawing>
      </w:r>
    </w:p>
    <w:p>
      <w:pPr>
        <w:keepNext/>
        <w:keepLines/>
        <w:spacing w:after="0" w:before="119" w:line="244"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14 sílabas (7 + 7): alejandrino, de arte mayor. Sinalefas: «Dichoso el» (so-el), «que es» (que-es). Final llano</w:t>
      </w:r>
      <w:r>
        <w:rPr>
          <w:rFonts w:ascii="Aula Texto" w:cs="Aula Texto" w:eastAsia="Aula Texto" w:hAnsi="Aula Texto"/>
          <w:sz w:val="19"/>
          <w:szCs w:val="19"/>
        </w:rPr>
        <w:t xml:space="preserve"> </w:t>
      </w:r>
      <w:r>
        <w:rPr>
          <w:rFonts w:ascii="Aula Texto" w:cs="Aula Texto" w:eastAsia="Aula Texto" w:hAnsi="Aula Texto"/>
          <w:b w:val="false"/>
          <w:bCs w:val="false"/>
          <w:color w:val="D92B26"/>
          <w:sz w:val="19"/>
          <w:szCs w:val="19"/>
        </w:rPr>
        <w:t xml:space="preserve">(sensitivo). Primer hemistiquio, final agudo (es): +1.</w:t>
      </w:r>
    </w:p>
    <w:p>
      <w:pPr>
        <w:keepNext/>
        <w:keepLines/>
        <w:tabs>
          <w:tab w:val="left" w:pos="520"/>
        </w:tabs>
        <w:spacing w:after="0" w:before="238"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4.</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«de los soberbios grandes el estado»</w:t>
      </w:r>
    </w:p>
    <w:p>
      <w:pPr>
        <w:keepNext/>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Fray Luis de León, «Vida retirada»</w:t>
      </w:r>
    </w:p>
    <w:p>
      <w:pPr>
        <w:keepNext/>
        <w:keepLines/>
        <w:spacing w:after="0" w:before="78" w:line="236" w:lineRule="auto"/>
        <w:ind w:left="520"/>
        <w:jc w:val="left"/>
        <w:rPr>
          <w:rFonts w:ascii="Aula Texto" w:cs="Aula Texto" w:eastAsia="Aula Texto" w:hAnsi="Aula Texto"/>
          <w:sz w:val="24"/>
          <w:szCs w:val="24"/>
        </w:rPr>
      </w:pPr>
      <w:r>
        <w:rPr>
          <w:rFonts w:ascii="Aula Texto" w:cs="Aula Texto" w:eastAsia="Aula Texto" w:hAnsi="Aula Texto"/>
          <w:b/>
          <w:bCs/>
          <w:color w:val="D92B26"/>
          <w:sz w:val="24"/>
          <w:szCs w:val="24"/>
        </w:rPr>
        <w:t xml:space="preserve">de-los-so-ber-bios-gran-des-el-es-ta-do</w:t>
      </w:r>
    </w:p>
    <w:p>
      <w:pPr>
        <w:keepNext/>
        <w:keepLines/>
        <w:spacing w:after="0" w:before="231"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11 sílabas: endecasílabo, de arte mayor. Final llano (estado).</w:t>
      </w:r>
    </w:p>
    <w:p>
      <w:pPr>
        <w:keepNext/>
        <w:keepLines/>
        <w:tabs>
          <w:tab w:val="left" w:pos="520"/>
        </w:tabs>
        <w:spacing w:after="0" w:before="242" w:line="236" w:lineRule="auto"/>
        <w:ind w:left="520" w:hanging="48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5.</w:t>
      </w:r>
      <w:r>
        <w:rPr>
          <w:rFonts w:ascii="Aula Texto" w:cs="Aula Texto" w:eastAsia="Aula Texto" w:hAnsi="Aula Texto"/>
          <w:sz w:val="25"/>
          <w:szCs w:val="25"/>
        </w:rPr>
        <w:tab/>
      </w:r>
      <w:r>
        <w:rPr>
          <w:rFonts w:ascii="Aula Texto" w:cs="Aula Texto" w:eastAsia="Aula Texto" w:hAnsi="Aula Texto"/>
          <w:b w:val="false"/>
          <w:bCs w:val="false"/>
          <w:color w:val="1B2A57"/>
          <w:sz w:val="25"/>
          <w:szCs w:val="25"/>
        </w:rPr>
        <w:t xml:space="preserve">«sino por una avecilla»</w:t>
      </w:r>
    </w:p>
    <w:p>
      <w:pPr>
        <w:keepNext/>
        <w:keepLines/>
        <w:spacing w:after="0" w:before="0" w:line="236" w:lineRule="auto"/>
        <w:ind w:left="520"/>
        <w:jc w:val="left"/>
        <w:rPr>
          <w:rFonts w:ascii="Aula Texto" w:cs="Aula Texto" w:eastAsia="Aula Texto" w:hAnsi="Aula Texto"/>
          <w:sz w:val="17"/>
          <w:szCs w:val="17"/>
        </w:rPr>
      </w:pPr>
      <w:r>
        <w:rPr>
          <w:rFonts w:ascii="Aula Texto" w:cs="Aula Texto" w:eastAsia="Aula Texto" w:hAnsi="Aula Texto"/>
          <w:b w:val="false"/>
          <w:bCs w:val="false"/>
          <w:color w:val="4F5878"/>
          <w:sz w:val="17"/>
          <w:szCs w:val="17"/>
        </w:rPr>
        <w:t xml:space="preserve">Anónimo, «Romance del prisionero»</w:t>
      </w:r>
    </w:p>
    <w:p>
      <w:pPr>
        <w:pStyle w:val="AulaDibujo"/>
        <w:keepLines/>
        <w:spacing w:after="0" w:before="63" w:line="452" w:lineRule="atLeast"/>
        <w:ind w:left="490"/>
        <w:rPr>
          <w:sz w:val="2"/>
          <w:szCs w:val="2"/>
        </w:rPr>
      </w:pPr>
      <w:r>
        <w:rPr>
          <w:sz w:val="2"/>
          <w:szCs w:val="2"/>
        </w:rPr>
        <w:drawing>
          <wp:inline distT="0" distB="0" distL="0" distR="0">
            <wp:extent cx="1828800" cy="285750"/>
            <wp:effectExtent t="0" r="0" b="0" l="0"/>
            <wp:docPr id="1921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1828800" cy="285750"/>
                    </a:xfrm>
                    <a:prstGeom prst="rect">
                      <a:avLst/>
                    </a:prstGeom>
                  </pic:spPr>
                </pic:pic>
              </a:graphicData>
            </a:graphic>
          </wp:inline>
        </w:drawing>
      </w:r>
    </w:p>
    <w:p>
      <w:pPr>
        <w:keepLines/>
        <w:spacing w:after="0" w:before="122"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8 sílabas: octosílabo, de arte menor. Sinalefa: «una avecilla» (na-a). Final llano (avecilla).</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¿Qué estrofa es? · Soluciones</w:t>
      </w:r>
    </w:p>
    <w:p>
      <w:pPr>
        <w:keepNext/>
        <w:keepLines/>
        <w:tabs>
          <w:tab w:val="right" w:pos="10413"/>
        </w:tabs>
        <w:spacing w:after="0" w:before="167" w:line="236" w:lineRule="auto"/>
        <w:ind w:left="9406"/>
        <w:jc w:val="left"/>
        <w:rPr>
          <w:rFonts w:ascii="Aula Texto" w:cs="Aula Texto" w:eastAsia="Aula Texto" w:hAnsi="Aula Texto"/>
          <w:sz w:val="15"/>
          <w:szCs w:val="15"/>
        </w:rPr>
      </w:pPr>
      <w:r>
        <w:rPr>
          <w:rFonts w:ascii="Aula Texto" w:cs="Aula Texto" w:eastAsia="Aula Texto" w:hAnsi="Aula Texto"/>
          <w:b w:val="false"/>
          <w:bCs w:val="false"/>
          <w:color w:val="4F5878"/>
          <w:sz w:val="15"/>
          <w:szCs w:val="15"/>
        </w:rPr>
        <w:t xml:space="preserve">Sílabas</w:t>
      </w:r>
      <w:r>
        <w:rPr>
          <w:rFonts w:ascii="Aula Texto" w:cs="Aula Texto" w:eastAsia="Aula Texto" w:hAnsi="Aula Texto"/>
          <w:sz w:val="15"/>
          <w:szCs w:val="15"/>
        </w:rPr>
        <w:tab/>
      </w:r>
      <w:r>
        <w:rPr>
          <w:rFonts w:ascii="Aula Texto" w:cs="Aula Texto" w:eastAsia="Aula Texto" w:hAnsi="Aula Texto"/>
          <w:b w:val="false"/>
          <w:bCs w:val="false"/>
          <w:color w:val="4F5878"/>
          <w:sz w:val="15"/>
          <w:szCs w:val="15"/>
        </w:rPr>
        <w:t xml:space="preserve">Rima</w:t>
      </w:r>
    </w:p>
    <w:p>
      <w:pPr>
        <w:pStyle w:val="AulaDibujo"/>
        <w:keepLines/>
        <w:spacing w:after="0" w:before="6" w:line="1694" w:lineRule="atLeast"/>
        <w:ind w:left="0"/>
        <w:rPr>
          <w:sz w:val="2"/>
          <w:szCs w:val="2"/>
        </w:rPr>
      </w:pPr>
      <w:r>
        <w:rPr>
          <w:sz w:val="2"/>
          <w:szCs w:val="2"/>
        </w:rPr>
        <w:drawing>
          <wp:inline distT="0" distB="0" distL="0" distR="0">
            <wp:extent cx="6648450" cy="1076325"/>
            <wp:effectExtent t="0" r="0" b="0" l="0"/>
            <wp:docPr id="1921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6648450" cy="1076325"/>
                    </a:xfrm>
                    <a:prstGeom prst="rect">
                      <a:avLst/>
                    </a:prstGeom>
                  </pic:spPr>
                </pic:pic>
              </a:graphicData>
            </a:graphic>
          </wp:inline>
        </w:drawing>
      </w:r>
    </w:p>
    <w:p>
      <w:pPr>
        <w:keepLines/>
        <w:spacing w:after="0" w:before="104" w:line="236"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Esquema: 8a 8b 8a 8b. Estrofa: cuarteta. El serventesio en octosílabos: rima cruzada.</w:t>
      </w:r>
    </w:p>
    <w:p>
      <w:pPr>
        <w:keepNext/>
        <w:keepLines/>
        <w:tabs>
          <w:tab w:val="right" w:pos="10413"/>
        </w:tabs>
        <w:spacing w:after="0" w:before="325" w:line="236" w:lineRule="auto"/>
        <w:ind w:left="9406"/>
        <w:jc w:val="left"/>
        <w:rPr>
          <w:rFonts w:ascii="Aula Texto" w:cs="Aula Texto" w:eastAsia="Aula Texto" w:hAnsi="Aula Texto"/>
          <w:sz w:val="15"/>
          <w:szCs w:val="15"/>
        </w:rPr>
      </w:pPr>
      <w:r>
        <w:rPr>
          <w:rFonts w:ascii="Aula Texto" w:cs="Aula Texto" w:eastAsia="Aula Texto" w:hAnsi="Aula Texto"/>
          <w:b w:val="false"/>
          <w:bCs w:val="false"/>
          <w:color w:val="4F5878"/>
          <w:sz w:val="15"/>
          <w:szCs w:val="15"/>
        </w:rPr>
        <w:t xml:space="preserve">Sílabas</w:t>
      </w:r>
      <w:r>
        <w:rPr>
          <w:rFonts w:ascii="Aula Texto" w:cs="Aula Texto" w:eastAsia="Aula Texto" w:hAnsi="Aula Texto"/>
          <w:sz w:val="15"/>
          <w:szCs w:val="15"/>
        </w:rPr>
        <w:tab/>
      </w:r>
      <w:r>
        <w:rPr>
          <w:rFonts w:ascii="Aula Texto" w:cs="Aula Texto" w:eastAsia="Aula Texto" w:hAnsi="Aula Texto"/>
          <w:b w:val="false"/>
          <w:bCs w:val="false"/>
          <w:color w:val="4F5878"/>
          <w:sz w:val="15"/>
          <w:szCs w:val="15"/>
        </w:rPr>
        <w:t xml:space="preserve">Rima</w:t>
      </w:r>
    </w:p>
    <w:p>
      <w:pPr>
        <w:pStyle w:val="AulaDibujo"/>
        <w:keepLines/>
        <w:spacing w:after="0" w:before="6" w:line="1694" w:lineRule="atLeast"/>
        <w:ind w:left="0"/>
        <w:rPr>
          <w:sz w:val="2"/>
          <w:szCs w:val="2"/>
        </w:rPr>
      </w:pPr>
      <w:r>
        <w:rPr>
          <w:sz w:val="2"/>
          <w:szCs w:val="2"/>
        </w:rPr>
        <w:drawing>
          <wp:inline distT="0" distB="0" distL="0" distR="0">
            <wp:extent cx="6648450" cy="1076325"/>
            <wp:effectExtent t="0" r="0" b="0" l="0"/>
            <wp:docPr id="1922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6648450" cy="1076325"/>
                    </a:xfrm>
                    <a:prstGeom prst="rect">
                      <a:avLst/>
                    </a:prstGeom>
                  </pic:spPr>
                </pic:pic>
              </a:graphicData>
            </a:graphic>
          </wp:inline>
        </w:drawing>
      </w:r>
    </w:p>
    <w:p>
      <w:pPr>
        <w:keepNext/>
        <w:keepLines/>
        <w:spacing w:after="0" w:before="102" w:line="244"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Esquema: 8a 8b 8b 8a. Estrofa: redondilla. El cuarteto en octosílabos: rima abrazada. Es la estrofa de buena parte</w:t>
      </w:r>
      <w:r>
        <w:rPr>
          <w:rFonts w:ascii="Aula Texto" w:cs="Aula Texto" w:eastAsia="Aula Texto" w:hAnsi="Aula Texto"/>
          <w:sz w:val="19"/>
          <w:szCs w:val="19"/>
        </w:rPr>
        <w:t xml:space="preserve"> </w:t>
      </w:r>
      <w:r>
        <w:rPr>
          <w:rFonts w:ascii="Aula Texto" w:cs="Aula Texto" w:eastAsia="Aula Texto" w:hAnsi="Aula Texto"/>
          <w:b w:val="false"/>
          <w:bCs w:val="false"/>
          <w:color w:val="D92B26"/>
          <w:sz w:val="19"/>
          <w:szCs w:val="19"/>
        </w:rPr>
        <w:t xml:space="preserve">del teatro del Siglo de Oro y del romántico.</w:t>
      </w:r>
    </w:p>
    <w:p>
      <w:pPr>
        <w:pStyle w:val="AulaDibujo"/>
        <w:keepLines/>
        <w:spacing w:after="0" w:before="198" w:line="75" w:lineRule="atLeast"/>
        <w:ind w:left="0"/>
        <w:rPr>
          <w:sz w:val="2"/>
          <w:szCs w:val="2"/>
        </w:rPr>
      </w:pPr>
      <w:r>
        <w:rPr>
          <w:sz w:val="2"/>
          <w:szCs w:val="2"/>
        </w:rPr>
        <w:drawing>
          <wp:inline distT="0" distB="0" distL="0" distR="0">
            <wp:extent cx="6648450" cy="47625"/>
            <wp:effectExtent t="0" r="0" b="0" l="0"/>
            <wp:docPr id="1922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6648450" cy="47625"/>
                    </a:xfrm>
                    <a:prstGeom prst="rect">
                      <a:avLst/>
                    </a:prstGeom>
                  </pic:spPr>
                </pic:pic>
              </a:graphicData>
            </a:graphic>
          </wp:inline>
        </w:drawing>
      </w:r>
    </w:p>
    <w:p>
      <w:pPr>
        <w:keepNext/>
        <w:keepLines/>
        <w:spacing w:after="0" w:before="20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El soneto: su esquema de rima · Soluciones</w:t>
      </w:r>
    </w:p>
    <w:p>
      <w:pPr>
        <w:pStyle w:val="AulaDibujo"/>
        <w:keepLines/>
        <w:spacing w:after="0" w:before="148" w:line="1456" w:lineRule="atLeast"/>
        <w:ind w:left="0"/>
        <w:rPr>
          <w:sz w:val="2"/>
          <w:szCs w:val="2"/>
        </w:rPr>
      </w:pPr>
      <w:r>
        <w:rPr>
          <w:sz w:val="2"/>
          <w:szCs w:val="2"/>
        </w:rPr>
        <w:drawing>
          <wp:inline distT="0" distB="0" distL="0" distR="0">
            <wp:extent cx="6648450" cy="923925"/>
            <wp:effectExtent t="0" r="0" b="0" l="0"/>
            <wp:docPr id="1922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6648450" cy="923925"/>
                    </a:xfrm>
                    <a:prstGeom prst="rect">
                      <a:avLst/>
                    </a:prstGeom>
                  </pic:spPr>
                </pic:pic>
              </a:graphicData>
            </a:graphic>
          </wp:inline>
        </w:drawing>
      </w:r>
    </w:p>
    <w:p>
      <w:pPr>
        <w:pStyle w:val="AulaDibujo"/>
        <w:keepLines/>
        <w:spacing w:after="0" w:before="68" w:line="1420" w:lineRule="atLeast"/>
        <w:ind w:left="446"/>
        <w:rPr>
          <w:sz w:val="2"/>
          <w:szCs w:val="2"/>
        </w:rPr>
      </w:pPr>
      <w:r>
        <w:rPr>
          <w:sz w:val="2"/>
          <w:szCs w:val="2"/>
        </w:rPr>
        <w:drawing>
          <wp:inline distT="0" distB="0" distL="0" distR="0">
            <wp:extent cx="6362700" cy="904875"/>
            <wp:effectExtent t="0" r="0" b="0" l="0"/>
            <wp:docPr id="1922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362700" cy="904875"/>
                    </a:xfrm>
                    <a:prstGeom prst="rect">
                      <a:avLst/>
                    </a:prstGeom>
                  </pic:spPr>
                </pic:pic>
              </a:graphicData>
            </a:graphic>
          </wp:inline>
        </w:drawing>
      </w:r>
    </w:p>
    <w:p>
      <w:pPr>
        <w:pStyle w:val="AulaDibujo"/>
        <w:keepLines/>
        <w:spacing w:after="0" w:before="68" w:line="1075" w:lineRule="atLeast"/>
        <w:ind w:left="446"/>
        <w:rPr>
          <w:sz w:val="2"/>
          <w:szCs w:val="2"/>
        </w:rPr>
      </w:pPr>
      <w:r>
        <w:rPr>
          <w:sz w:val="2"/>
          <w:szCs w:val="2"/>
        </w:rPr>
        <w:drawing>
          <wp:inline distT="0" distB="0" distL="0" distR="0">
            <wp:extent cx="6362700" cy="685800"/>
            <wp:effectExtent t="0" r="0" b="0" l="0"/>
            <wp:docPr id="1922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6362700" cy="685800"/>
                    </a:xfrm>
                    <a:prstGeom prst="rect">
                      <a:avLst/>
                    </a:prstGeom>
                  </pic:spPr>
                </pic:pic>
              </a:graphicData>
            </a:graphic>
          </wp:inline>
        </w:drawing>
      </w:r>
    </w:p>
    <w:p>
      <w:pPr>
        <w:pStyle w:val="AulaDibujo"/>
        <w:keepLines/>
        <w:spacing w:after="0" w:before="68" w:line="1316" w:lineRule="atLeast"/>
        <w:ind w:left="446"/>
        <w:rPr>
          <w:sz w:val="2"/>
          <w:szCs w:val="2"/>
        </w:rPr>
      </w:pPr>
      <w:r>
        <w:rPr>
          <w:sz w:val="2"/>
          <w:szCs w:val="2"/>
        </w:rPr>
        <w:drawing>
          <wp:inline distT="0" distB="0" distL="0" distR="0">
            <wp:extent cx="6362700" cy="838200"/>
            <wp:effectExtent t="0" r="0" b="0" l="0"/>
            <wp:docPr id="1922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6362700" cy="838200"/>
                    </a:xfrm>
                    <a:prstGeom prst="rect">
                      <a:avLst/>
                    </a:prstGeom>
                  </pic:spPr>
                </pic:pic>
              </a:graphicData>
            </a:graphic>
          </wp:inline>
        </w:drawing>
      </w:r>
    </w:p>
    <w:p>
      <w:pPr>
        <w:keepLines/>
        <w:spacing w:after="0" w:before="102" w:line="244" w:lineRule="auto"/>
        <w:ind w:left="520"/>
        <w:jc w:val="left"/>
        <w:rPr>
          <w:rFonts w:ascii="Aula Texto" w:cs="Aula Texto" w:eastAsia="Aula Texto" w:hAnsi="Aula Texto"/>
          <w:sz w:val="19"/>
          <w:szCs w:val="19"/>
        </w:rPr>
      </w:pPr>
      <w:r>
        <w:rPr>
          <w:rFonts w:ascii="Aula Texto" w:cs="Aula Texto" w:eastAsia="Aula Texto" w:hAnsi="Aula Texto"/>
          <w:b w:val="false"/>
          <w:bCs w:val="false"/>
          <w:color w:val="D92B26"/>
          <w:sz w:val="19"/>
          <w:szCs w:val="19"/>
        </w:rPr>
        <w:t xml:space="preserve">Esquema: ABBA ABBA CDC DCD. Rima: A: consonante en -ido; B: consonante en -ores; C: consonante en -ado; D:</w:t>
      </w:r>
      <w:r>
        <w:rPr>
          <w:rFonts w:ascii="Aula Texto" w:cs="Aula Texto" w:eastAsia="Aula Texto" w:hAnsi="Aula Texto"/>
          <w:sz w:val="19"/>
          <w:szCs w:val="19"/>
        </w:rPr>
        <w:t xml:space="preserve"> </w:t>
      </w:r>
      <w:r>
        <w:rPr>
          <w:rFonts w:ascii="Aula Texto" w:cs="Aula Texto" w:eastAsia="Aula Texto" w:hAnsi="Aula Texto"/>
          <w:b w:val="false"/>
          <w:bCs w:val="false"/>
          <w:color w:val="D92B26"/>
          <w:sz w:val="19"/>
          <w:szCs w:val="19"/>
        </w:rPr>
        <w:t xml:space="preserve">consonante en -ada.</w:t>
      </w:r>
    </w:p>
    <w:p>
      <w:pPr>
        <w:sectPr>
          <w:footerReference w:type="default" r:id="rId7"/>
          <w:type w:val="nextPage"/>
          <w:pgSz w:w="11906" w:h="16838" w:orient="portrait"/>
          <w:pgMar w:top="720" w:right="720" w:bottom="640" w:left="720" w:header="280" w:footer="240" w:gutter="0"/>
          <w:pgNumType/>
          <w:docGrid w:linePitch="360"/>
        </w:sectPr>
      </w:pPr>
    </w:p>
    <w:p>
      <w:pPr>
        <w:spacing w:after="120"/>
      </w:pPr>
      <w:r>
        <w:rPr>
          <w:rFonts w:ascii="Grandstander ExtraBold" w:cs="Grandstander ExtraBold" w:eastAsia="Grandstander ExtraBold" w:hAnsi="Grandstander ExtraBold"/>
          <w:color w:val="1B2A57"/>
          <w:sz w:val="36"/>
          <w:szCs w:val="36"/>
        </w:rPr>
        <w:t xml:space="preserve">Para el docente</w:t>
      </w:r>
    </w:p>
    <w:p>
      <w:pPr>
        <w:spacing w:after="100"/>
      </w:pPr>
      <w:r>
        <w:rPr>
          <w:rFonts w:ascii="Aula Texto" w:cs="Aula Texto" w:eastAsia="Aula Texto" w:hAnsi="Aula Texto"/>
          <w:b/>
          <w:bCs/>
          <w:color w:val="1B2A57"/>
          <w:sz w:val="21"/>
          <w:szCs w:val="21"/>
        </w:rPr>
        <w:t xml:space="preserve">Cuadernillo de repaso de Lengua de 2.º de ESO</w:t>
      </w:r>
    </w:p>
    <w:p>
      <w:pPr>
        <w:keepNext/>
        <w:spacing w:after="100" w:before="240"/>
      </w:pPr>
      <w:r>
        <w:rPr>
          <w:rFonts w:ascii="Grandstander ExtraBold" w:cs="Grandstander ExtraBold" w:eastAsia="Grandstander ExtraBold" w:hAnsi="Grandstander ExtraBold"/>
          <w:color w:val="1B2A57"/>
          <w:sz w:val="26"/>
          <w:szCs w:val="26"/>
        </w:rPr>
        <w:t xml:space="preserve">Objetivo</w:t>
      </w:r>
    </w:p>
    <w:p>
      <w:pPr>
        <w:spacing w:after="100"/>
      </w:pPr>
      <w:r>
        <w:rPr>
          <w:rFonts w:ascii="Aula Texto" w:cs="Aula Texto" w:eastAsia="Aula Texto" w:hAnsi="Aula Texto"/>
          <w:color w:val="1B2A57"/>
          <w:sz w:val="21"/>
          <w:szCs w:val="21"/>
        </w:rPr>
        <w:t xml:space="preserve">83 ejercicios de Lengua de 2.º de ESO en 15 fichas, con las soluciones al final</w:t>
      </w:r>
    </w:p>
    <w:p>
      <w:pPr>
        <w:keepNext/>
        <w:spacing w:after="100" w:before="240"/>
      </w:pPr>
      <w:r>
        <w:rPr>
          <w:rFonts w:ascii="Grandstander ExtraBold" w:cs="Grandstander ExtraBold" w:eastAsia="Grandstander ExtraBold" w:hAnsi="Grandstander ExtraBold"/>
          <w:color w:val="1B2A57"/>
          <w:sz w:val="26"/>
          <w:szCs w:val="26"/>
        </w:rPr>
        <w:t xml:space="preserve">Cómo usarlo en clase</w:t>
      </w:r>
    </w:p>
    <w:p>
      <w:pPr>
        <w:spacing w:after="100"/>
      </w:pPr>
      <w:r>
        <w:rPr>
          <w:rFonts w:ascii="Aula Texto" w:cs="Aula Texto" w:eastAsia="Aula Texto" w:hAnsi="Aula Texto"/>
          <w:color w:val="1B2A57"/>
          <w:sz w:val="21"/>
          <w:szCs w:val="21"/>
        </w:rPr>
        <w:t xml:space="preserve">En 2.º el análisis sintáctico deja de ser sujeto y predicado y pasa a ser la oración entera, con cada complemento en su caja. Lo que más cuesta es distinguir el complemento directo del indirecto y el de régimen del circunstancial: haz esas dos fichas despacio y, en cada oración, la prueba antes de escribir la respuesta (cambiar por «lo» o por «le», ver si el verbo pide la preposición). El análisis completo va al final del bloque porque junta todo lo anterior. Las fichas de métrica sirven de descanso entre sesiones de sintaxis.</w:t>
      </w:r>
    </w:p>
    <w:p>
      <w:pPr>
        <w:keepNext/>
        <w:spacing w:after="100" w:before="240"/>
      </w:pPr>
      <w:r>
        <w:rPr>
          <w:rFonts w:ascii="Grandstander ExtraBold" w:cs="Grandstander ExtraBold" w:eastAsia="Grandstander ExtraBold" w:hAnsi="Grandstander ExtraBold"/>
          <w:color w:val="1B2A57"/>
          <w:sz w:val="26"/>
          <w:szCs w:val="26"/>
        </w:rPr>
        <w:t xml:space="preserve">Uso de este documento</w:t>
      </w:r>
    </w:p>
    <w:p>
      <w:pPr>
        <w:spacing w:after="100"/>
      </w:pPr>
      <w:r>
        <w:rPr>
          <w:rFonts w:ascii="Aula Texto" w:cs="Aula Texto" w:eastAsia="Aula Texto" w:hAnsi="Aula Texto"/>
          <w:color w:val="1B2A57"/>
          <w:sz w:val="21"/>
          <w:szCs w:val="21"/>
        </w:rPr>
        <w:t xml:space="preserve">Puedes cambiar los textos, las preguntas y los renglones para adaptarlo a tu grupo. Los dibujos van como imagen: puedes moverlos, cambiarlos de tamaño o borrarlos.</w:t>
      </w:r>
    </w:p>
    <w:p>
      <w:pPr>
        <w:spacing w:after="100"/>
      </w:pPr>
      <w:r>
        <w:rPr>
          <w:rFonts w:ascii="Aula Texto" w:cs="Aula Texto" w:eastAsia="Aula Texto" w:hAnsi="Aula Texto"/>
          <w:color w:val="1B2A57"/>
          <w:sz w:val="21"/>
          <w:szCs w:val="21"/>
        </w:rPr>
        <w:t xml:space="preserve">Las letras van incrustadas en el archivo. Está preparado para verse como el PDF en Microsoft Word y en LibreOffice; si cambias textos, revisa los saltos de página antes de imprimir.</w:t>
      </w:r>
    </w:p>
    <w:p>
      <w:pPr>
        <w:spacing w:after="100"/>
      </w:pPr>
      <w:r>
        <w:rPr>
          <w:rFonts w:ascii="Aula Texto" w:cs="Aula Texto" w:eastAsia="Aula Texto" w:hAnsi="Aula Texto"/>
          <w:color w:val="1B2A57"/>
          <w:sz w:val="21"/>
          <w:szCs w:val="21"/>
        </w:rPr>
        <w:t xml:space="preserve">En Google Docs también se puede editar, pero usa otra letra y otro espacio entre líneas, y algún bloque puede pasar a la hoja siguiente. Para imprimir tal cual, usa el PDF.</w:t>
      </w:r>
    </w:p>
    <w:p>
      <w:pPr>
        <w:spacing w:after="100"/>
      </w:pPr>
      <w:r>
        <w:rPr>
          <w:rFonts w:ascii="Aula Texto" w:cs="Aula Texto" w:eastAsia="Aula Texto" w:hAnsi="Aula Texto"/>
          <w:color w:val="1B2A57"/>
          <w:sz w:val="21"/>
          <w:szCs w:val="21"/>
        </w:rPr>
        <w:t xml:space="preserve">Úsalo con tu alumnado y en tu centro. Conserva el pie con aulapedia.com y no lo publiques en otras webs: comparte el enlace.</w:t>
      </w:r>
    </w:p>
    <w:p>
      <w:pPr>
        <w:spacing w:before="120"/>
      </w:pPr>
      <w:hyperlink w:history="1" r:id="rIdf42dw_ebdy8yfjxfkfvfb">
        <w:r>
          <w:rPr>
            <w:rStyle w:val="Hyperlink"/>
            <w:sz w:val="20"/>
            <w:szCs w:val="20"/>
          </w:rPr>
          <w:t xml:space="preserve">https://aulapedia.com/cuadernillos/repaso-de-lengua-2-eso/</w:t>
        </w:r>
      </w:hyperlink>
    </w:p>
    <w:sectPr>
      <w:footerReference w:type="default" r:id="rId8"/>
      <w:type w:val="nextPage"/>
      <w:pgSz w:w="11906" w:h="16838" w:orient="portrait"/>
      <w:pgMar w:top="1000" w:right="1100" w:bottom="1000" w:left="1100" w:header="280" w:footer="2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randstander ExtraBold">
    <w:family w:val="auto"/>
    <w:pitch w:val="variable"/>
    <w:sig w:usb0="E0002AFF" w:usb1="C000247B" w:usb2="00000009" w:usb3="00000000" w:csb0="000001FF" w:csb1="00000000"/>
    <w:embedRegular r:id="rId1" w:fontKey="{35D5C2E0-E739-2229-F5C2-24EAEF64592A}"/>
  </w:font>
  <w:font w:name="Aula Texto">
    <w:family w:val="auto"/>
    <w:pitch w:val="variable"/>
    <w:sig w:usb0="E0002AFF" w:usb1="C000247B" w:usb2="00000009" w:usb3="00000000" w:csb0="000001FF" w:csb1="00000000"/>
    <w:embedRegular r:id="rId2" w:fontKey="{2AFC44CA-0059-DD86-AD3A-FBBC302A115F}"/>
    <w:embedBold r:id="rIdNegrita4" w:fontKey="{6A1D3C57-0B2E-4F81-9C44-1E5A7B9D2F60}"/>
  </w:font>
  <w:font w:name="Aula Escolar">
    <w:family w:val="auto"/>
    <w:pitch w:val="variable"/>
    <w:sig w:usb0="E0002AFF" w:usb1="C000247B" w:usb2="00000009" w:usb3="00000000" w:csb0="000001FF" w:csb1="00000000"/>
    <w:embedRegular r:id="rId3" w:fontKey="{2A1155AA-218C-764F-33A8-684739D0FA2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hyperlink w:history="1" r:id="rIdta-tlbq3-shvxpgzglxme">
      <w:r>
        <w:rPr>
          <w:rFonts w:ascii="Aula Texto" w:cs="Aula Texto" w:eastAsia="Aula Texto" w:hAnsi="Aula Texto"/>
          <w:b/>
          <w:bCs/>
          <w:color w:val="1B2A57"/>
          <w:sz w:val="15"/>
          <w:szCs w:val="15"/>
        </w:rPr>
        <w:t xml:space="preserve">aulapedia.com</w:t>
      </w:r>
    </w:hyperlink>
    <w:r>
      <w:rPr>
        <w:rFonts w:ascii="Aula Texto" w:cs="Aula Texto" w:eastAsia="Aula Texto" w:hAnsi="Aula Texto"/>
        <w:color w:val="4F5878"/>
        <w:sz w:val="15"/>
        <w:szCs w:val="15"/>
      </w:rPr>
      <w:t xml:space="preserve"> · Cuadernillo de repaso de Lengua de 2.º de ESO · Recurso gratuito, uso libre en el aula</w:t>
    </w:r>
    <w:r>
      <w:rPr>
        <w:rFonts w:ascii="Aula Texto" w:cs="Aula Texto" w:eastAsia="Aula Texto" w:hAnsi="Aula Texto"/>
        <w:b/>
        <w:bCs/>
        <w:color w:val="1B2A57"/>
        <w:sz w:val="15"/>
        <w:szCs w:val="15"/>
      </w:rPr>
      <w:t xml:space="preserve"> · Página </w:t>
    </w:r>
    <w:r>
      <w:rPr>
        <w:rFonts w:ascii="Aula Texto" w:cs="Aula Texto" w:eastAsia="Aula Texto" w:hAnsi="Aula Texto"/>
        <w:b/>
        <w:bCs/>
        <w:color w:val="1B2A57"/>
        <w:sz w:val="15"/>
        <w:szCs w:val="15"/>
      </w:rPr>
      <w:fldChar w:fldCharType="begin"/>
    </w:r>
    <w:r>
      <w:rPr>
        <w:rFonts w:ascii="Aula Texto" w:cs="Aula Texto" w:eastAsia="Aula Texto" w:hAnsi="Aula Texto"/>
        <w:b/>
        <w:bCs/>
        <w:color w:val="1B2A57"/>
        <w:sz w:val="15"/>
        <w:szCs w:val="15"/>
      </w:rPr>
      <w:instrText xml:space="preserve"> PAGE </w:instrText>
    </w:r>
    <w:r>
      <w:rPr>
        <w:rFonts w:ascii="Aula Texto" w:cs="Aula Texto" w:eastAsia="Aula Texto" w:hAnsi="Aula Texto"/>
        <w:b/>
        <w:bCs/>
        <w:color w:val="1B2A57"/>
        <w:sz w:val="15"/>
        <w:szCs w:val="15"/>
      </w:rPr>
      <w:fldChar w:fldCharType="separate"/>
    </w:r>
    <w:r>
      <w:rPr>
        <w:rFonts w:ascii="Aula Texto" w:cs="Aula Texto" w:eastAsia="Aula Texto" w:hAnsi="Aula Texto"/>
        <w:b/>
        <w:bCs/>
        <w:color w:val="1B2A57"/>
        <w:sz w:val="15"/>
        <w:szCs w:val="15"/>
      </w:rPr>
      <w:t>1</w:t>
    </w:r>
    <w:r>
      <w:rPr>
        <w:rFonts w:ascii="Aula Texto" w:cs="Aula Texto" w:eastAsia="Aula Texto" w:hAnsi="Aula Texto"/>
        <w:b/>
        <w:bCs/>
        <w:color w:val="1B2A57"/>
        <w:sz w:val="15"/>
        <w:szCs w:val="15"/>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hyperlink w:history="1" r:id="rIdbufwzmzlieq7ihseekzbf">
      <w:r>
        <w:rPr>
          <w:rFonts w:ascii="Aula Texto" w:cs="Aula Texto" w:eastAsia="Aula Texto" w:hAnsi="Aula Texto"/>
          <w:b/>
          <w:bCs/>
          <w:color w:val="1B2A57"/>
          <w:sz w:val="15"/>
          <w:szCs w:val="15"/>
        </w:rPr>
        <w:t xml:space="preserve">aulapedia.com</w:t>
      </w:r>
    </w:hyperlink>
    <w:r>
      <w:rPr>
        <w:rFonts w:ascii="Aula Texto" w:cs="Aula Texto" w:eastAsia="Aula Texto" w:hAnsi="Aula Texto"/>
        <w:color w:val="4F5878"/>
        <w:sz w:val="15"/>
        <w:szCs w:val="15"/>
      </w:rPr>
      <w:t xml:space="preserve"> · Soluciones · Cuadernillo de repaso de Lengua de 2.º de ESO · Recurso gratuito, uso libre en el aula</w:t>
    </w:r>
    <w:r>
      <w:rPr>
        <w:rFonts w:ascii="Aula Texto" w:cs="Aula Texto" w:eastAsia="Aula Texto" w:hAnsi="Aula Texto"/>
        <w:b/>
        <w:bCs/>
        <w:color w:val="1B2A57"/>
        <w:sz w:val="15"/>
        <w:szCs w:val="15"/>
      </w:rPr>
      <w:t xml:space="preserve"> · Página </w:t>
    </w:r>
    <w:r>
      <w:rPr>
        <w:rFonts w:ascii="Aula Texto" w:cs="Aula Texto" w:eastAsia="Aula Texto" w:hAnsi="Aula Texto"/>
        <w:b/>
        <w:bCs/>
        <w:color w:val="1B2A57"/>
        <w:sz w:val="15"/>
        <w:szCs w:val="15"/>
      </w:rPr>
      <w:fldChar w:fldCharType="begin"/>
    </w:r>
    <w:r>
      <w:rPr>
        <w:rFonts w:ascii="Aula Texto" w:cs="Aula Texto" w:eastAsia="Aula Texto" w:hAnsi="Aula Texto"/>
        <w:b/>
        <w:bCs/>
        <w:color w:val="1B2A57"/>
        <w:sz w:val="15"/>
        <w:szCs w:val="15"/>
      </w:rPr>
      <w:instrText xml:space="preserve"> PAGE </w:instrText>
    </w:r>
    <w:r>
      <w:rPr>
        <w:rFonts w:ascii="Aula Texto" w:cs="Aula Texto" w:eastAsia="Aula Texto" w:hAnsi="Aula Texto"/>
        <w:b/>
        <w:bCs/>
        <w:color w:val="1B2A57"/>
        <w:sz w:val="15"/>
        <w:szCs w:val="15"/>
      </w:rPr>
      <w:fldChar w:fldCharType="separate"/>
    </w:r>
    <w:r>
      <w:rPr>
        <w:rFonts w:ascii="Aula Texto" w:cs="Aula Texto" w:eastAsia="Aula Texto" w:hAnsi="Aula Texto"/>
        <w:b/>
        <w:bCs/>
        <w:color w:val="1B2A57"/>
        <w:sz w:val="15"/>
        <w:szCs w:val="15"/>
      </w:rPr>
      <w:t>1</w:t>
    </w:r>
    <w:r>
      <w:rPr>
        <w:rFonts w:ascii="Aula Texto" w:cs="Aula Texto" w:eastAsia="Aula Texto" w:hAnsi="Aula Texto"/>
        <w:b/>
        <w:bCs/>
        <w:color w:val="1B2A57"/>
        <w:sz w:val="15"/>
        <w:szCs w:val="15"/>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hyperlink w:history="1" r:id="rIddvcpxuzmqv03jdaidhfay">
      <w:r>
        <w:rPr>
          <w:rFonts w:ascii="Aula Texto" w:cs="Aula Texto" w:eastAsia="Aula Texto" w:hAnsi="Aula Texto"/>
          <w:b/>
          <w:bCs/>
          <w:color w:val="1B2A57"/>
          <w:sz w:val="15"/>
          <w:szCs w:val="15"/>
        </w:rPr>
        <w:t xml:space="preserve">aulapedia.com</w:t>
      </w:r>
    </w:hyperlink>
    <w:r>
      <w:rPr>
        <w:rFonts w:ascii="Aula Texto" w:cs="Aula Texto" w:eastAsia="Aula Texto" w:hAnsi="Aula Texto"/>
        <w:color w:val="4F5878"/>
        <w:sz w:val="15"/>
        <w:szCs w:val="15"/>
      </w:rPr>
      <w:t xml:space="preserve"> · Cuadernillo de repaso de Lengua de 2.º de ESO · Recurso gratuito, uso libre en el aula</w:t>
    </w:r>
    <w:r>
      <w:rPr>
        <w:rFonts w:ascii="Aula Texto" w:cs="Aula Texto" w:eastAsia="Aula Texto" w:hAnsi="Aula Texto"/>
        <w:b/>
        <w:bCs/>
        <w:color w:val="1B2A57"/>
        <w:sz w:val="15"/>
        <w:szCs w:val="15"/>
      </w:rPr>
      <w:t xml:space="preserve"> · Página </w:t>
    </w:r>
    <w:r>
      <w:rPr>
        <w:rFonts w:ascii="Aula Texto" w:cs="Aula Texto" w:eastAsia="Aula Texto" w:hAnsi="Aula Texto"/>
        <w:b/>
        <w:bCs/>
        <w:color w:val="1B2A57"/>
        <w:sz w:val="15"/>
        <w:szCs w:val="15"/>
      </w:rPr>
      <w:fldChar w:fldCharType="begin"/>
    </w:r>
    <w:r>
      <w:rPr>
        <w:rFonts w:ascii="Aula Texto" w:cs="Aula Texto" w:eastAsia="Aula Texto" w:hAnsi="Aula Texto"/>
        <w:b/>
        <w:bCs/>
        <w:color w:val="1B2A57"/>
        <w:sz w:val="15"/>
        <w:szCs w:val="15"/>
      </w:rPr>
      <w:instrText xml:space="preserve"> PAGE </w:instrText>
    </w:r>
    <w:r>
      <w:rPr>
        <w:rFonts w:ascii="Aula Texto" w:cs="Aula Texto" w:eastAsia="Aula Texto" w:hAnsi="Aula Texto"/>
        <w:b/>
        <w:bCs/>
        <w:color w:val="1B2A57"/>
        <w:sz w:val="15"/>
        <w:szCs w:val="15"/>
      </w:rPr>
      <w:fldChar w:fldCharType="separate"/>
    </w:r>
    <w:r>
      <w:rPr>
        <w:rFonts w:ascii="Aula Texto" w:cs="Aula Texto" w:eastAsia="Aula Texto" w:hAnsi="Aula Texto"/>
        <w:b/>
        <w:bCs/>
        <w:color w:val="1B2A57"/>
        <w:sz w:val="15"/>
        <w:szCs w:val="15"/>
      </w:rPr>
      <w:t>1</w:t>
    </w:r>
    <w:r>
      <w:rPr>
        <w:rFonts w:ascii="Aula Texto" w:cs="Aula Texto" w:eastAsia="Aula Texto" w:hAnsi="Aula Texto"/>
        <w:b/>
        <w:bCs/>
        <w:color w:val="1B2A57"/>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ula Texto" w:cs="Aula Texto" w:eastAsia="Aula Texto" w:hAnsi="Aula Texto"/>
        <w:color w:val="1B2A57"/>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ulaDibujo">
    <w:name w:val="Aula dibujo"/>
    <w:rPr>
      <w:sz w:val="2"/>
      <w:szCs w:val="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f42dw_ebdy8yfjxfkfvfb" Type="http://schemas.openxmlformats.org/officeDocument/2006/relationships/hyperlink" Target="https://aulapedia.com/cuadernillos/repaso-de-lengua-2-eso/" TargetMode="External"/><Relationship Id="rId10" Type="http://schemas.openxmlformats.org/officeDocument/2006/relationships/image" Target="media/b1442eede3763f58edea82309a3c80192063cbb5.png"/><Relationship Id="rId11" Type="http://schemas.openxmlformats.org/officeDocument/2006/relationships/image" Target="media/f6375e85c746ab399db8b83f59f5293f1368b87a.png"/><Relationship Id="rId12" Type="http://schemas.openxmlformats.org/officeDocument/2006/relationships/image" Target="media/ac7dfd502a2a33775052a318856ab491b3dc4a47.png"/><Relationship Id="rId13" Type="http://schemas.openxmlformats.org/officeDocument/2006/relationships/image" Target="media/90ad70171100e4258a12e8e95d8c22e9d8f50079.png"/><Relationship Id="rId14" Type="http://schemas.openxmlformats.org/officeDocument/2006/relationships/image" Target="media/ae299c255ad821d2022009cde03c087c93e594cf.png"/><Relationship Id="rId15" Type="http://schemas.openxmlformats.org/officeDocument/2006/relationships/image" Target="media/384db6300c9ae5bf40b144ac041e24378a4e8dfb.png"/><Relationship Id="rId16" Type="http://schemas.openxmlformats.org/officeDocument/2006/relationships/image" Target="media/351052c652f71a7e12434729818b01a1adcbc965.png"/><Relationship Id="rId17" Type="http://schemas.openxmlformats.org/officeDocument/2006/relationships/image" Target="media/3fee63b3ce37ebfc98bfafaa553a5084604b9159.png"/><Relationship Id="rId18" Type="http://schemas.openxmlformats.org/officeDocument/2006/relationships/image" Target="media/a77ce865abbb3dcc0f70a590f277e65ff4252ecd.png"/><Relationship Id="rId19" Type="http://schemas.openxmlformats.org/officeDocument/2006/relationships/image" Target="media/888d3316aa630293bd9a1688e3cdfa2f17c08d2b.png"/><Relationship Id="rId20" Type="http://schemas.openxmlformats.org/officeDocument/2006/relationships/image" Target="media/b08578b7ffd25b110ee3db9828240b43face8a37.png"/><Relationship Id="rId21" Type="http://schemas.openxmlformats.org/officeDocument/2006/relationships/image" Target="media/f223bd2450caeec37d5dbcadf4044c83a0765f27.png"/><Relationship Id="rId22" Type="http://schemas.openxmlformats.org/officeDocument/2006/relationships/image" Target="media/7b04f5f49dd8316589ad95bbae6dcb5c80ca82ad.png"/><Relationship Id="rId23" Type="http://schemas.openxmlformats.org/officeDocument/2006/relationships/image" Target="media/39f22c978ae3326d63b5f15c9e09444cb0346604.png"/><Relationship Id="rId24" Type="http://schemas.openxmlformats.org/officeDocument/2006/relationships/image" Target="media/6ddf7825e7c0b77c4899550661093b514192719b.png"/><Relationship Id="rId25" Type="http://schemas.openxmlformats.org/officeDocument/2006/relationships/image" Target="media/c3ce5d797043f99bf44f56b75fff87804804dd03.png"/><Relationship Id="rId26" Type="http://schemas.openxmlformats.org/officeDocument/2006/relationships/image" Target="media/bb06f94b87e1e8279bf541dc66faf564ff0d17fe.png"/><Relationship Id="rId27" Type="http://schemas.openxmlformats.org/officeDocument/2006/relationships/image" Target="media/8fe990afcd264b7315757e3029f2a7f9473b998b.png"/><Relationship Id="rId28" Type="http://schemas.openxmlformats.org/officeDocument/2006/relationships/image" Target="media/f2763c4539e8fdeb36d02015d332d4f1a9c6a5d1.png"/><Relationship Id="rId29" Type="http://schemas.openxmlformats.org/officeDocument/2006/relationships/image" Target="media/2b6cf90dee11f5b763e913d9d8f12507471868e6.png"/><Relationship Id="rId30" Type="http://schemas.openxmlformats.org/officeDocument/2006/relationships/image" Target="media/f313d74664c3a8ba6572e453566bdc64dae456f2.png"/><Relationship Id="rId31" Type="http://schemas.openxmlformats.org/officeDocument/2006/relationships/image" Target="media/f8da33d63bf09fb984fb985d97a264f0034655d5.png"/><Relationship Id="rId32" Type="http://schemas.openxmlformats.org/officeDocument/2006/relationships/image" Target="media/2a67305ac302233c880f04565e0b692f4b469cdc.png"/><Relationship Id="rId33" Type="http://schemas.openxmlformats.org/officeDocument/2006/relationships/image" Target="media/5e593d876094f696db431e8ba981099714334d63.png"/><Relationship Id="rId34" Type="http://schemas.openxmlformats.org/officeDocument/2006/relationships/image" Target="media/b93f49241e9948e0b314c37fc7af2f8e7c2325a4.png"/><Relationship Id="rId35" Type="http://schemas.openxmlformats.org/officeDocument/2006/relationships/image" Target="media/09c8b5e1a11b7a981a3e80637c22edb25dcd973e.png"/><Relationship Id="rId36" Type="http://schemas.openxmlformats.org/officeDocument/2006/relationships/image" Target="media/32e92a1d4f588e97f8af4ef692b3eee492499191.png"/><Relationship Id="rId37" Type="http://schemas.openxmlformats.org/officeDocument/2006/relationships/image" Target="media/a0391ab662935ded6b68649cb37ac7aea4fd0d9f.png"/><Relationship Id="rId38" Type="http://schemas.openxmlformats.org/officeDocument/2006/relationships/image" Target="media/f32fcca256218e3f1342e5ec5d58b709138f2680.png"/><Relationship Id="rId39" Type="http://schemas.openxmlformats.org/officeDocument/2006/relationships/image" Target="media/446f23008f4235622bbbf4f537487bc7353e9434.png"/><Relationship Id="rId40" Type="http://schemas.openxmlformats.org/officeDocument/2006/relationships/image" Target="media/47eae378d9c68b2864233a97801ee07aca9181c3.png"/><Relationship Id="rId41" Type="http://schemas.openxmlformats.org/officeDocument/2006/relationships/image" Target="media/b7d583f5cd64af6dcd7576935ae4ecddf3ee368f.png"/><Relationship Id="rId42" Type="http://schemas.openxmlformats.org/officeDocument/2006/relationships/image" Target="media/a561540027309a472b1330bbd2351daf13c85647.png"/><Relationship Id="rId43" Type="http://schemas.openxmlformats.org/officeDocument/2006/relationships/image" Target="media/8e57dbddf06e1785d783db6a2074586e337ae39b.png"/><Relationship Id="rId44" Type="http://schemas.openxmlformats.org/officeDocument/2006/relationships/image" Target="media/6cb23a67a9507ab9e17eea3fbfa1f0674ce8234b.png"/><Relationship Id="rId45" Type="http://schemas.openxmlformats.org/officeDocument/2006/relationships/image" Target="media/7d7c3bfeb563130ba299ae9afe86a8d352c439fa.png"/><Relationship Id="rId46" Type="http://schemas.openxmlformats.org/officeDocument/2006/relationships/image" Target="media/bc0d132e9fe713e721d067e80f5ab6f08ea6a464.png"/><Relationship Id="rId47" Type="http://schemas.openxmlformats.org/officeDocument/2006/relationships/image" Target="media/fc70b1c8b20961e50818d994e0504e0c34d51bea.png"/><Relationship Id="rId48" Type="http://schemas.openxmlformats.org/officeDocument/2006/relationships/image" Target="media/3343ccd2b3c5d7ad288c264f409bf35ad05af423.png"/><Relationship Id="rId49" Type="http://schemas.openxmlformats.org/officeDocument/2006/relationships/image" Target="media/03d3848d33d34b05dba85b8c351ec1af9dcee7a7.png"/><Relationship Id="rId50" Type="http://schemas.openxmlformats.org/officeDocument/2006/relationships/image" Target="media/a58527b3002c256bd005a0c3fe8b9909699a9b8e.png"/><Relationship Id="rId51" Type="http://schemas.openxmlformats.org/officeDocument/2006/relationships/image" Target="media/cdd8336732172f03ceef7c273b4847fd3c99067f.png"/><Relationship Id="rId52" Type="http://schemas.openxmlformats.org/officeDocument/2006/relationships/image" Target="media/4ca780f066cb11a7cd3df12b9105ca642fb406ce.png"/><Relationship Id="rId53" Type="http://schemas.openxmlformats.org/officeDocument/2006/relationships/image" Target="media/89fdb9c48721080bbcca7c8fcd7fe5e43d461067.png"/><Relationship Id="rId54" Type="http://schemas.openxmlformats.org/officeDocument/2006/relationships/image" Target="media/1b4b9b32275e1dc93be95f89df4c061f230dcd1e.png"/><Relationship Id="rId55" Type="http://schemas.openxmlformats.org/officeDocument/2006/relationships/image" Target="media/8b273796e5212448402287a1015b4b64e66dcc49.png"/><Relationship Id="rId56" Type="http://schemas.openxmlformats.org/officeDocument/2006/relationships/image" Target="media/bc72fbebe1b8167684cb566947edb7392de3960f.png"/><Relationship Id="rId57" Type="http://schemas.openxmlformats.org/officeDocument/2006/relationships/image" Target="media/dcaa4947490fd5e52334e669bf3893f14608642b.png"/><Relationship Id="rId58" Type="http://schemas.openxmlformats.org/officeDocument/2006/relationships/image" Target="media/37fd27abf1373af5fa1db81a34429ec8f4a5bfa2.png"/><Relationship Id="rId59" Type="http://schemas.openxmlformats.org/officeDocument/2006/relationships/image" Target="media/84b1592fa201a119b29b653979f04ab24874b4dd.png"/><Relationship Id="rId60" Type="http://schemas.openxmlformats.org/officeDocument/2006/relationships/image" Target="media/70b690b1ec34a325eef611fea1f7d020f7a51384.png"/><Relationship Id="rId6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Negrita4" Type="http://schemas.openxmlformats.org/officeDocument/2006/relationships/font" Target="fonts/font4.odttf"/></Relationships>
</file>

<file path=word/_rels/footer1.xml.rels><?xml version="1.0" encoding="UTF-8"?><Relationships xmlns="http://schemas.openxmlformats.org/package/2006/relationships"><Relationship Id="rIdta-tlbq3-shvxpgzglxme" Type="http://schemas.openxmlformats.org/officeDocument/2006/relationships/hyperlink" Target="https://aulapedia.com/cuadernillos/repaso-de-lengua-2-eso/" TargetMode="External"/></Relationships>
</file>

<file path=word/_rels/footer2.xml.rels><?xml version="1.0" encoding="UTF-8"?><Relationships xmlns="http://schemas.openxmlformats.org/package/2006/relationships"><Relationship Id="rIdbufwzmzlieq7ihseekzbf" Type="http://schemas.openxmlformats.org/officeDocument/2006/relationships/hyperlink" Target="https://aulapedia.com/cuadernillos/repaso-de-lengua-2-eso/" TargetMode="External"/></Relationships>
</file>

<file path=word/_rels/footer3.xml.rels><?xml version="1.0" encoding="UTF-8"?><Relationships xmlns="http://schemas.openxmlformats.org/package/2006/relationships"><Relationship Id="rIddvcpxuzmqv03jdaidhfay" Type="http://schemas.openxmlformats.org/officeDocument/2006/relationships/hyperlink" Target="https://aulapedia.com/cuadernillos/repaso-de-lengua-2-eso/"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Cuadernillo de repaso de Lengua de 2.º de ESO</dc:title>
  <dc:creator>Aulapedia</dc:creator>
  <dc:description>Versión editable de «Cuadernillo de repaso de Lengua de 2.º de ESO». https://aulapedia.com/cuadernillos/repaso-de-lengua-2-eso/</dc:description>
  <cp:lastModifiedBy>Un-named</cp:lastModifiedBy>
  <cp:revision>1</cp:revision>
  <dcterms:created xsi:type="dcterms:W3CDTF">2026-10-28T15:47:48.606Z</dcterms:created>
  <dcterms:modified xsi:type="dcterms:W3CDTF">2026-10-28T15:47:48.606Z</dcterms:modified>
</cp:coreProperties>
</file>

<file path=docProps/custom.xml><?xml version="1.0" encoding="utf-8"?>
<Properties xmlns="http://schemas.openxmlformats.org/officeDocument/2006/custom-properties" xmlns:vt="http://schemas.openxmlformats.org/officeDocument/2006/docPropsVTypes"/>
</file>