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Acuerdo y seguimiento del CTE</w:t>
      </w:r>
    </w:p>
    <w:p>
      <w:pPr>
        <w:spacing w:after="120"/>
      </w:pPr>
      <w:r>
        <w:t xml:space="preserve">Usen una hoja por acuerdo. Elijan una acción realizable y una evidencia proporcionada; no creen registros que nadie utilizará.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Necesidad y punto de partida</w:t>
      </w:r>
    </w:p>
    <w:p>
      <w:pPr>
        <w:pStyle w:val="Ayuda"/>
      </w:pPr>
      <w:r>
        <w:t xml:space="preserve">Describan la situación con una evidencia observable, sin nombres. ¿Qué sabemos y qué debemos observar mejor?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Acción y responsabilidad</w:t>
      </w:r>
    </w:p>
    <w:p>
      <w:pPr>
        <w:pStyle w:val="Ayuda"/>
      </w:pPr>
      <w:r>
        <w:t xml:space="preserve">¿Qué haremos de manera distinta? Anoten persona adulta o función responsable, colaboradores, recursos y comienzo acordado.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3. Cómo sabremos si ayuda</w:t>
      </w:r>
    </w:p>
    <w:p>
      <w:pPr>
        <w:pStyle w:val="Ayuda"/>
      </w:pPr>
      <w:r>
        <w:t xml:space="preserve">Indiquen la evidencia que recogerán, quién la revisará y en qué fecha. Eviten porcentajes sin denominador o metas inventadas.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Revisión del acuerdo</w:t>
      </w:r>
    </w:p>
    <w:p>
      <w:pPr>
        <w:pStyle w:val="Ayuda"/>
      </w:pPr>
      <w:r>
        <w:t xml:space="preserve">Fecha real de revisión: ¿qué se hizo?, ¿qué cambios se observaron?, ¿qué condiciones facilitaron o dificultaron la acción?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5. Decisión siguiente</w:t>
      </w:r>
    </w:p>
    <w:p>
      <w:pPr>
        <w:pStyle w:val="Ayuda"/>
      </w:pPr>
      <w:r>
        <w:t xml:space="preserve">Mantener, ajustar o cerrar: expliquen por qué y concreten el siguiente paso. Si no hubo evidencia suficiente, decidan cómo obtenerla.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y seguimiento del CTE</dc:title>
  <dc:creator>Aulapedia</dc:creator>
  <dc:description>Comprobar qué cambia después de un acuerdo y ajustar la acción a partir de evidencias.</dc:description>
  <cp:lastModifiedBy>Un-named</cp:lastModifiedBy>
  <cp:revision>1</cp:revision>
  <dcterms:created xsi:type="dcterms:W3CDTF">2026-10-03T10:39:44.203Z</dcterms:created>
  <dcterms:modified xsi:type="dcterms:W3CDTF">2026-10-03T10:39:44.203Z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